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76" w:lineRule="atLeast"/>
        <w:ind w:firstLine="2530" w:firstLineChars="900"/>
        <w:jc w:val="left"/>
        <w:outlineLvl w:val="0"/>
        <w:rPr>
          <w:rFonts w:cs="宋体" w:asciiTheme="minorEastAsia" w:hAnsiTheme="minorEastAsia"/>
          <w:b/>
          <w:bCs/>
          <w:color w:val="191919"/>
          <w:kern w:val="36"/>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cs="宋体" w:asciiTheme="majorEastAsia" w:hAnsiTheme="majorEastAsia" w:eastAsiaTheme="majorEastAsia"/>
          <w:b/>
          <w:color w:val="999999"/>
          <w:kern w:val="0"/>
          <w:sz w:val="28"/>
          <w:szCs w:val="28"/>
        </w:rPr>
      </w:pPr>
      <w:r>
        <w:rPr>
          <w:rFonts w:hint="eastAsia" w:cs="宋体" w:asciiTheme="minorEastAsia" w:hAnsiTheme="minorEastAsia"/>
          <w:color w:val="999999"/>
          <w:kern w:val="0"/>
          <w:sz w:val="28"/>
          <w:szCs w:val="28"/>
        </w:rPr>
        <w:t xml:space="preserve">    </w:t>
      </w:r>
      <w:r>
        <w:rPr>
          <w:rFonts w:hint="eastAsia" w:ascii="宋体" w:hAnsi="宋体" w:eastAsia="宋体" w:cs="宋体"/>
          <w:b w:val="0"/>
          <w:bCs w:val="0"/>
          <w:i w:val="0"/>
          <w:iCs w:val="0"/>
          <w:caps w:val="0"/>
          <w:color w:val="333333"/>
          <w:spacing w:val="8"/>
          <w:sz w:val="28"/>
          <w:szCs w:val="28"/>
          <w:shd w:val="clear" w:fill="FFFFFF"/>
        </w:rPr>
        <w:t>什邡市南泉中心幼儿园2021年学校工作目标督导考核纪实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840" w:firstLineChars="3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191919"/>
          <w:sz w:val="28"/>
          <w:szCs w:val="28"/>
        </w:rPr>
        <w:t>1月7日上午，什邡市教育局2021年学校工作目标督导考核评估组高君一行来到南泉中心幼儿园，进行2021年工作督导考核评估。</w:t>
      </w:r>
    </w:p>
    <w:p>
      <w:pPr>
        <w:ind w:firstLine="652" w:firstLineChars="200"/>
        <w:rPr>
          <w:rFonts w:hint="eastAsia" w:asciiTheme="minorEastAsia" w:hAnsiTheme="minorEastAsia" w:eastAsiaTheme="minorEastAsia" w:cstheme="minorEastAsia"/>
          <w:i w:val="0"/>
          <w:iCs w:val="0"/>
          <w:caps w:val="0"/>
          <w:color w:val="191919"/>
          <w:spacing w:val="23"/>
          <w:sz w:val="28"/>
          <w:szCs w:val="28"/>
          <w:shd w:val="clear" w:fill="FFFFFF"/>
        </w:rPr>
      </w:pPr>
      <w:r>
        <w:rPr>
          <w:rFonts w:hint="eastAsia" w:asciiTheme="minorEastAsia" w:hAnsiTheme="minorEastAsia" w:eastAsiaTheme="minorEastAsia" w:cstheme="minorEastAsia"/>
          <w:i w:val="0"/>
          <w:iCs w:val="0"/>
          <w:caps w:val="0"/>
          <w:color w:val="191919"/>
          <w:spacing w:val="23"/>
          <w:sz w:val="28"/>
          <w:szCs w:val="28"/>
          <w:shd w:val="clear" w:fill="FFFFFF"/>
        </w:rPr>
        <w:t>四位幼教督查员在园长曾倩的陪伴下细致了解南泉中心幼儿园半日活动安排是否合理、具体、完整，观察教师的课堂组织常规是否有序，全面了解了半日活动情况。针对园容园貌、园务管理、队伍管理、保教工作和安全管理、卫生保健等方面进行了督查。通过实地查看，现场观摩、查阅资料等形式，全面、细致地了解幼儿园常规工作</w:t>
      </w:r>
      <w:bookmarkStart w:id="0" w:name="_GoBack"/>
      <w:bookmarkEnd w:id="0"/>
      <w:r>
        <w:rPr>
          <w:rFonts w:hint="eastAsia" w:asciiTheme="minorEastAsia" w:hAnsiTheme="minorEastAsia" w:eastAsiaTheme="minorEastAsia" w:cstheme="minorEastAsia"/>
          <w:i w:val="0"/>
          <w:iCs w:val="0"/>
          <w:caps w:val="0"/>
          <w:color w:val="191919"/>
          <w:spacing w:val="23"/>
          <w:sz w:val="28"/>
          <w:szCs w:val="28"/>
          <w:shd w:val="clear" w:fill="FFFFFF"/>
        </w:rPr>
        <w:t>情况。他们充分肯定了2021年全园的工作，认为安全、后勤、保健等工作做得扎实、细致，各类档案资料齐全，教育教学工作常规管理有序，教研工作开展深入，教研氛围浓厚。但同时也存在一些问题待整改提高，希望在今后的工作中强化责任，细化目标，争取教育教学及管理质量再上一个新台阶。</w:t>
      </w:r>
    </w:p>
    <w:p>
      <w:pPr>
        <w:ind w:firstLine="65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191919"/>
          <w:spacing w:val="23"/>
          <w:sz w:val="28"/>
          <w:szCs w:val="28"/>
          <w:shd w:val="clear" w:fill="FFFFFF"/>
        </w:rPr>
        <w:t>园领导表示：新的一年，我们会更加努力地做好各项工作，认真落实督导组的意见和建议，全体教职员工团结一致，为南泉中心幼儿园的发展做出应有的贡献！</w:t>
      </w:r>
      <w:r>
        <w:rPr>
          <w:rFonts w:hint="eastAsia" w:asciiTheme="minorEastAsia" w:hAnsiTheme="minorEastAsia" w:eastAsiaTheme="minorEastAsia" w:cstheme="minorEastAsia"/>
          <w:i w:val="0"/>
          <w:iCs w:val="0"/>
          <w:caps w:val="0"/>
          <w:color w:val="333333"/>
          <w:spacing w:val="23"/>
          <w:sz w:val="28"/>
          <w:szCs w:val="28"/>
          <w:shd w:val="clear"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B5537"/>
    <w:rsid w:val="002E6E07"/>
    <w:rsid w:val="00420AE5"/>
    <w:rsid w:val="006B5537"/>
    <w:rsid w:val="00D84B60"/>
    <w:rsid w:val="00FC2FAC"/>
    <w:rsid w:val="182F3402"/>
    <w:rsid w:val="229B1591"/>
    <w:rsid w:val="45CA2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标题 1 Char"/>
    <w:basedOn w:val="5"/>
    <w:link w:val="2"/>
    <w:qFormat/>
    <w:uiPriority w:val="9"/>
    <w:rPr>
      <w:rFonts w:ascii="宋体" w:hAnsi="宋体" w:eastAsia="宋体" w:cs="宋体"/>
      <w:b/>
      <w:bCs/>
      <w:kern w:val="36"/>
      <w:sz w:val="48"/>
      <w:szCs w:val="48"/>
    </w:rPr>
  </w:style>
  <w:style w:type="character" w:customStyle="1" w:styleId="7">
    <w:name w:val="time"/>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67</Words>
  <Characters>383</Characters>
  <Lines>3</Lines>
  <Paragraphs>1</Paragraphs>
  <TotalTime>42</TotalTime>
  <ScaleCrop>false</ScaleCrop>
  <LinksUpToDate>false</LinksUpToDate>
  <CharactersWithSpaces>449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2022-01-08T10:46:00Z</dcterms:created>
  <dc:creator>Administrator</dc:creator>
  <cp:lastModifiedBy>Administrator</cp:lastModifiedBy>
  <dcterms:modified xsi:type="dcterms:W3CDTF">2022-01-12T05:06:35Z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A8C730E9FA664475A46D4F457F2838A2</vt:lpwstr>
  </property>
</Properties>
</file>