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AC" w:rsidRPr="00395CDB" w:rsidRDefault="00395CDB" w:rsidP="00395CDB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  <w:r w:rsidRPr="00395CD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什邡市</w:t>
      </w:r>
      <w:proofErr w:type="gramStart"/>
      <w:r w:rsidR="00047C86" w:rsidRPr="00395CD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湔氐</w:t>
      </w:r>
      <w:proofErr w:type="gramEnd"/>
      <w:r w:rsidR="00047C86" w:rsidRPr="00395CD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隆兴小学</w:t>
      </w:r>
    </w:p>
    <w:p w:rsidR="00047C86" w:rsidRPr="00395CDB" w:rsidRDefault="00047C86" w:rsidP="00395CDB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395CD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教师</w:t>
      </w:r>
      <w:r w:rsidR="007B7A3E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常规</w:t>
      </w:r>
      <w:r w:rsidRPr="00395CD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业务考核办法细则</w:t>
      </w:r>
    </w:p>
    <w:p w:rsidR="00047C86" w:rsidRPr="00395CDB" w:rsidRDefault="00047C86" w:rsidP="00395CDB">
      <w:pPr>
        <w:widowControl/>
        <w:shd w:val="clear" w:color="auto" w:fill="FFFFFF"/>
        <w:spacing w:line="540" w:lineRule="exact"/>
        <w:jc w:val="left"/>
        <w:rPr>
          <w:rFonts w:ascii="方正黑体简体" w:eastAsia="方正黑体简体" w:hAnsi="宋体" w:cs="宋体" w:hint="eastAsia"/>
          <w:color w:val="333333"/>
          <w:kern w:val="0"/>
          <w:sz w:val="32"/>
          <w:szCs w:val="32"/>
        </w:rPr>
      </w:pPr>
      <w:r w:rsidRPr="00395CD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一、教学工作</w:t>
      </w:r>
      <w:r w:rsidR="004C713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61</w:t>
      </w:r>
      <w:r w:rsidRPr="00395CD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分</w:t>
      </w:r>
    </w:p>
    <w:p w:rsidR="00047C86" w:rsidRPr="006072AC" w:rsidRDefault="00395CDB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（一）</w:t>
      </w:r>
      <w:r w:rsidR="00047C86"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备课（10分）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1、严格按照备课要求备课，要提前备课一周，</w:t>
      </w:r>
      <w:proofErr w:type="gramStart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</w:t>
      </w:r>
      <w:proofErr w:type="gramEnd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后补教案，少一节扣1分。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2、教学目标写清三个维度，重难点突出，项目齐全，少一项扣0.1分。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3、备课非常简单，与要求相差甚远，每节扣0.5分；书写不规范酌情扣分0.1——0.5分。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4、不按时上交教案每科扣1分，检查当日没有上交计0分。</w:t>
      </w:r>
    </w:p>
    <w:p w:rsidR="00047C86" w:rsidRPr="00395CDB" w:rsidRDefault="00395CDB" w:rsidP="00395CDB">
      <w:pPr>
        <w:widowControl/>
        <w:shd w:val="clear" w:color="auto" w:fill="FFFFFF"/>
        <w:spacing w:line="540" w:lineRule="exact"/>
        <w:jc w:val="left"/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</w:pPr>
      <w:r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（二）</w:t>
      </w:r>
      <w:r w:rsidR="00047C86"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上课（20分）</w:t>
      </w:r>
      <w:r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1、上课不用普通话，每次扣1分，不写规范字，每次扣1分。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严格按照课表及教学要求上课，教学活动的实际进度与教学计划安排有较大差异的扣1分。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3、上课提前2分钟在教室门口侯课，迟到（早退）或中途随便离开教室及提前下课发现一次扣4分；无故旷课一节扣10分，随意调课或挤占其他课的，发现一次扣6分（含</w:t>
      </w:r>
      <w:proofErr w:type="gramStart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随意让课给</w:t>
      </w:r>
      <w:proofErr w:type="gramEnd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别人）；坐着上课的（生病除外）、上课时使用通讯工具的（含未设置振动或无声的）、随意接待来客的，发现一次扣2分。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4、中途出教室或叫学生中途出教室</w:t>
      </w:r>
      <w:proofErr w:type="gramStart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拿教学</w:t>
      </w:r>
      <w:proofErr w:type="gramEnd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用品，一次扣1分。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5、讽刺、挖苦学生或中途终止学生课堂听课、学习，一次扣1分。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6、把学生撵出教室一次扣2分。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7、不组织教学，课堂乱，传授知识有误，一次扣5分。</w:t>
      </w:r>
    </w:p>
    <w:p w:rsidR="00047C86" w:rsidRPr="00395CDB" w:rsidRDefault="00395CDB" w:rsidP="00395CDB">
      <w:pPr>
        <w:widowControl/>
        <w:shd w:val="clear" w:color="auto" w:fill="FFFFFF"/>
        <w:spacing w:line="540" w:lineRule="exact"/>
        <w:jc w:val="left"/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</w:pPr>
      <w:r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（三）</w:t>
      </w:r>
      <w:r w:rsidR="00047C86"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批改作业（10分）</w:t>
      </w:r>
      <w:r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1、作业量适当，或多或少酌情扣0.1——0.3分。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2、作业完成规定的批改次数，未完成少一次扣0.5分（作文一次扣1分），未全批全改每本扣0.5分，学生批改的每次扣1分。作业批语不使用规范字一次扣0.2分。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3、作业本洁净，格式规范，班级、姓名、填写完整，少一项扣0.1分。作业本数少一本扣0.2分，保管完好情况分三个等级，优中差，优等不扣分，中等扣0.2——0.4分，差等扣0.5——0.8分。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4、学生作业书写工整程度分三个等级，优中差，优等不扣分，中等扣0.2——0.4分，差等扣0.5——0.8分。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4、学生作业有错是否改正，每本扣0.2分。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5、教师评语敷衍了事，出现错别字，每人次扣1分，</w:t>
      </w:r>
      <w:proofErr w:type="gramStart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有误批每人次</w:t>
      </w:r>
      <w:proofErr w:type="gramEnd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扣2分。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6、检查不及时上交扣1分</w:t>
      </w:r>
    </w:p>
    <w:p w:rsidR="00047C86" w:rsidRPr="00395CDB" w:rsidRDefault="00395CDB" w:rsidP="00395CDB">
      <w:pPr>
        <w:widowControl/>
        <w:shd w:val="clear" w:color="auto" w:fill="FFFFFF"/>
        <w:spacing w:line="540" w:lineRule="exact"/>
        <w:jc w:val="left"/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</w:pPr>
      <w:r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（四）</w:t>
      </w:r>
      <w:r w:rsidR="00047C86"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辅导5分</w:t>
      </w:r>
      <w:r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1、早自习是否有详细的学习内容。1分。2、学生早自习学习状态，酌情扣分0.2——0.5分。</w:t>
      </w:r>
    </w:p>
    <w:p w:rsidR="00047C86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3、学生是否有组织进行午读英语。0.2——0.5分</w:t>
      </w:r>
    </w:p>
    <w:p w:rsidR="004C713B" w:rsidRDefault="004C713B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（五）实验实习。6分</w:t>
      </w:r>
    </w:p>
    <w:p w:rsidR="00470FE3" w:rsidRP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（1）做好实验、实习的准备工作，杜绝安全事故的发生。</w:t>
      </w:r>
    </w:p>
    <w:p w:rsidR="00470FE3" w:rsidRP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lastRenderedPageBreak/>
        <w:t>（2）让学生明确实验、实习的任务。</w:t>
      </w:r>
    </w:p>
    <w:p w:rsidR="00470FE3" w:rsidRP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（3）教给学生实验的方法。</w:t>
      </w:r>
    </w:p>
    <w:p w:rsidR="00470FE3" w:rsidRP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（4）指导学生整理和总结实验的效果。</w:t>
      </w:r>
    </w:p>
    <w:p w:rsidR="00470FE3" w:rsidRP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（5）做好实习记录。</w:t>
      </w:r>
    </w:p>
    <w:p w:rsid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（6）校外开展综合实践活动要经上级主管部门批准方可实施。</w:t>
      </w:r>
    </w:p>
    <w:p w:rsidR="004C713B" w:rsidRDefault="004C713B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（六）学生学业成绩的检测与评定。10分</w:t>
      </w:r>
    </w:p>
    <w:p w:rsidR="00470FE3" w:rsidRP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（1）各次检测的成绩均应及时、规范上册。</w:t>
      </w:r>
    </w:p>
    <w:p w:rsidR="00470FE3" w:rsidRPr="00470FE3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（2）每次单元检测后，教师要作试卷的质量分析，讲评和补救措施应有文字材料。</w:t>
      </w:r>
    </w:p>
    <w:p w:rsidR="00470FE3" w:rsidRPr="006072AC" w:rsidRDefault="00470FE3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70FE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（3）课改年级教师应按要求完成学生学习评价</w:t>
      </w:r>
    </w:p>
    <w:p w:rsidR="00047C86" w:rsidRPr="00395CDB" w:rsidRDefault="00047C86" w:rsidP="00395CDB">
      <w:pPr>
        <w:widowControl/>
        <w:shd w:val="clear" w:color="auto" w:fill="FFFFFF"/>
        <w:spacing w:line="540" w:lineRule="exact"/>
        <w:jc w:val="left"/>
        <w:rPr>
          <w:rFonts w:ascii="方正黑体简体" w:eastAsia="方正黑体简体" w:hAnsi="宋体" w:cs="宋体" w:hint="eastAsia"/>
          <w:color w:val="333333"/>
          <w:kern w:val="0"/>
          <w:sz w:val="32"/>
          <w:szCs w:val="32"/>
        </w:rPr>
      </w:pPr>
      <w:r w:rsidRPr="00395CD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二、教研工作（</w:t>
      </w:r>
      <w:r w:rsidR="004C713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2</w:t>
      </w:r>
      <w:r w:rsidRPr="00395CD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0分）</w:t>
      </w:r>
    </w:p>
    <w:p w:rsidR="00047C86" w:rsidRPr="00395CDB" w:rsidRDefault="00047C86" w:rsidP="00395CDB">
      <w:pPr>
        <w:widowControl/>
        <w:shd w:val="clear" w:color="auto" w:fill="FFFFFF"/>
        <w:spacing w:line="540" w:lineRule="exact"/>
        <w:jc w:val="left"/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</w:pPr>
      <w:r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（一）听课笔记（</w:t>
      </w:r>
      <w:r w:rsidR="004C713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10</w:t>
      </w:r>
      <w:r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分）</w:t>
      </w:r>
      <w:r w:rsidR="00395CDB"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1、没达到听课节数，少一节扣2分。2、项目不齐全，少一项扣0.1分。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3、一节无评议扣1分，评议内容不少于4条少一条扣0.2分。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4、教师每周至少听一节课，听课笔记不能互相抄袭，如有雷同均不得分。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5、不及时上交扣1分，检查当日没有上交计0分。</w:t>
      </w:r>
    </w:p>
    <w:p w:rsidR="00047C86" w:rsidRPr="00395CDB" w:rsidRDefault="00047C86" w:rsidP="00395CDB">
      <w:pPr>
        <w:widowControl/>
        <w:shd w:val="clear" w:color="auto" w:fill="FFFFFF"/>
        <w:spacing w:line="540" w:lineRule="exact"/>
        <w:jc w:val="left"/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</w:pPr>
      <w:r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（二）教研活动（</w:t>
      </w:r>
      <w:r w:rsidR="004C713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10</w:t>
      </w:r>
      <w:r w:rsidRP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分）</w:t>
      </w:r>
      <w:r w:rsidR="00395CDB">
        <w:rPr>
          <w:rFonts w:ascii="方正楷体简体" w:eastAsia="方正楷体简体" w:hAnsi="宋体" w:cs="宋体" w:hint="eastAsia"/>
          <w:b/>
          <w:color w:val="333333"/>
          <w:kern w:val="0"/>
          <w:sz w:val="32"/>
          <w:szCs w:val="32"/>
        </w:rPr>
        <w:t>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1、活动时迟到（早退）一次扣0.2分。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2、教研加分：校级0.5分，镇级1分，市级2分，地级4分，省级5分。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3、不按时参加集体备课，在规定时间没有完成集体备课材料扣1分，完成内容敷衍了事扣0.5分。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4、公开课未精心准备，质量不高的扣2分。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5、骨干教师每学期上两节展示课，其他教师不少于一节，未完成的年末考核扣5分。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6、教学各种材料（教研评课材料）不按时上交，或质量不合格酌情扣1——2分。</w:t>
      </w:r>
    </w:p>
    <w:p w:rsidR="00047C86" w:rsidRPr="004C713B" w:rsidRDefault="00047C86" w:rsidP="00395CDB">
      <w:pPr>
        <w:widowControl/>
        <w:shd w:val="clear" w:color="auto" w:fill="FFFFFF"/>
        <w:spacing w:line="540" w:lineRule="exact"/>
        <w:jc w:val="left"/>
        <w:rPr>
          <w:rFonts w:ascii="方正黑体简体" w:eastAsia="方正黑体简体" w:hAnsi="宋体" w:cs="宋体" w:hint="eastAsia"/>
          <w:color w:val="333333"/>
          <w:kern w:val="0"/>
          <w:sz w:val="32"/>
          <w:szCs w:val="32"/>
        </w:rPr>
      </w:pPr>
      <w:r w:rsidRPr="00395CD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三、</w:t>
      </w:r>
      <w:r w:rsidR="004C713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其他</w:t>
      </w:r>
      <w:r w:rsidRPr="00395CD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工作（</w:t>
      </w:r>
      <w:r w:rsidR="004C713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19</w:t>
      </w:r>
      <w:r w:rsidRPr="00395CDB"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  <w:t>分）</w:t>
      </w:r>
      <w:r w:rsidR="00395CD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1、能积极参与并能认真记笔记得基本分</w:t>
      </w:r>
      <w:r w:rsidR="004C71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分。缺席教研活动一次扣1分。不及时上交扣1分。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2、自主学习（</w:t>
      </w:r>
      <w:r w:rsidR="004C71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分）</w:t>
      </w:r>
      <w:r w:rsidRPr="006072AC"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教师每学年至少读两本以上教育教学相关的理论书籍，并能按规定的内容保质保量地完成学习笔记，教师每学期至少上交一次教学反思和教学叙事。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3、基本功 （</w:t>
      </w:r>
      <w:r w:rsidR="004C71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5分</w:t>
      </w: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）钢笔字每周一篇少一篇扣1分，完成质量不好酌情扣分（2）简笔画每周一篇少一篇扣1分，完成质量不好酌情扣分</w:t>
      </w:r>
    </w:p>
    <w:p w:rsidR="00047C86" w:rsidRPr="004C713B" w:rsidRDefault="004C713B" w:rsidP="004C713B">
      <w:pPr>
        <w:widowControl/>
        <w:shd w:val="clear" w:color="auto" w:fill="FFFFFF"/>
        <w:spacing w:line="540" w:lineRule="exact"/>
        <w:jc w:val="left"/>
        <w:rPr>
          <w:rFonts w:ascii="方正黑体简体" w:eastAsia="方正黑体简体" w:hAnsi="宋体" w:cs="宋体" w:hint="eastAsia"/>
          <w:bCs/>
          <w:color w:val="333333"/>
          <w:kern w:val="0"/>
          <w:sz w:val="32"/>
          <w:szCs w:val="32"/>
        </w:rPr>
      </w:pPr>
      <w:r w:rsidRPr="004C71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 w:rsidR="00047C86" w:rsidRPr="004C71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、工作量（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 w:rsidR="00047C86" w:rsidRPr="004C71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分）</w:t>
      </w:r>
      <w:r w:rsidR="00047C86"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努力完成学校分配的各项工作任务，根据工作任务量及完成情况计分。</w:t>
      </w:r>
    </w:p>
    <w:p w:rsidR="00047C86" w:rsidRDefault="00047C86" w:rsidP="00395CDB">
      <w:pPr>
        <w:widowControl/>
        <w:shd w:val="clear" w:color="auto" w:fill="FFFFFF"/>
        <w:spacing w:line="540" w:lineRule="exact"/>
        <w:jc w:val="left"/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C713B" w:rsidRDefault="004C713B" w:rsidP="00395CDB">
      <w:pPr>
        <w:widowControl/>
        <w:shd w:val="clear" w:color="auto" w:fill="FFFFFF"/>
        <w:spacing w:line="540" w:lineRule="exact"/>
        <w:jc w:val="left"/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</w:pPr>
    </w:p>
    <w:p w:rsidR="004C713B" w:rsidRPr="006072AC" w:rsidRDefault="004C713B" w:rsidP="00395CDB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proofErr w:type="gramStart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湔氐</w:t>
      </w:r>
      <w:proofErr w:type="gramEnd"/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隆兴小学</w:t>
      </w:r>
    </w:p>
    <w:p w:rsidR="00047C86" w:rsidRPr="006072AC" w:rsidRDefault="00047C86" w:rsidP="00395CDB">
      <w:pPr>
        <w:widowControl/>
        <w:shd w:val="clear" w:color="auto" w:fill="FFFFFF"/>
        <w:spacing w:line="540" w:lineRule="exact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 w:rsidR="004C71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 w:rsidRPr="006072A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年2月</w:t>
      </w:r>
    </w:p>
    <w:p w:rsidR="00047C86" w:rsidRPr="006072AC" w:rsidRDefault="00047C86">
      <w:pPr>
        <w:rPr>
          <w:rFonts w:ascii="仿宋_GB2312" w:eastAsia="仿宋_GB2312" w:hint="eastAsia"/>
          <w:sz w:val="32"/>
          <w:szCs w:val="32"/>
        </w:rPr>
      </w:pPr>
    </w:p>
    <w:sectPr w:rsidR="00047C86" w:rsidRPr="0060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BD" w:rsidRDefault="004201BD" w:rsidP="006072AC">
      <w:r>
        <w:separator/>
      </w:r>
    </w:p>
  </w:endnote>
  <w:endnote w:type="continuationSeparator" w:id="0">
    <w:p w:rsidR="004201BD" w:rsidRDefault="004201BD" w:rsidP="0060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BD" w:rsidRDefault="004201BD" w:rsidP="006072AC">
      <w:r>
        <w:separator/>
      </w:r>
    </w:p>
  </w:footnote>
  <w:footnote w:type="continuationSeparator" w:id="0">
    <w:p w:rsidR="004201BD" w:rsidRDefault="004201BD" w:rsidP="00607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86"/>
    <w:rsid w:val="00047C86"/>
    <w:rsid w:val="000C2902"/>
    <w:rsid w:val="002D4F35"/>
    <w:rsid w:val="0032499A"/>
    <w:rsid w:val="00395CDB"/>
    <w:rsid w:val="004201BD"/>
    <w:rsid w:val="00470FE3"/>
    <w:rsid w:val="004C713B"/>
    <w:rsid w:val="006072AC"/>
    <w:rsid w:val="00797F1A"/>
    <w:rsid w:val="007B7A3E"/>
    <w:rsid w:val="00A44066"/>
    <w:rsid w:val="00BB4978"/>
    <w:rsid w:val="00DE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047C86"/>
  </w:style>
  <w:style w:type="paragraph" w:styleId="a3">
    <w:name w:val="header"/>
    <w:basedOn w:val="a"/>
    <w:link w:val="Char"/>
    <w:rsid w:val="0060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2AC"/>
    <w:rPr>
      <w:kern w:val="2"/>
      <w:sz w:val="18"/>
      <w:szCs w:val="18"/>
    </w:rPr>
  </w:style>
  <w:style w:type="paragraph" w:styleId="a4">
    <w:name w:val="footer"/>
    <w:basedOn w:val="a"/>
    <w:link w:val="Char0"/>
    <w:rsid w:val="0060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2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1512</Characters>
  <Application>Microsoft Office Word</Application>
  <DocSecurity>0</DocSecurity>
  <Lines>12</Lines>
  <Paragraphs>3</Paragraphs>
  <ScaleCrop>false</ScaleCrop>
  <Company>MC SYSTEM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湔氐隆兴小学教师业务考核办法细则</dc:title>
  <dc:subject/>
  <dc:creator>MC SYSTEM</dc:creator>
  <cp:keywords/>
  <dc:description/>
  <cp:lastModifiedBy>User</cp:lastModifiedBy>
  <cp:revision>2</cp:revision>
  <dcterms:created xsi:type="dcterms:W3CDTF">2019-12-11T09:50:00Z</dcterms:created>
  <dcterms:modified xsi:type="dcterms:W3CDTF">2019-12-11T09:50:00Z</dcterms:modified>
</cp:coreProperties>
</file>