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63" w:rsidRPr="00DC1FD5" w:rsidRDefault="00811163" w:rsidP="00DC1FD5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什邡市教育局</w:t>
      </w:r>
    </w:p>
    <w:p w:rsidR="0075175D" w:rsidRPr="00DC1FD5" w:rsidRDefault="00811163" w:rsidP="00DC1FD5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="00D37C50"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开展</w:t>
      </w: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F53887">
        <w:rPr>
          <w:rFonts w:ascii="方正小标宋简体" w:eastAsia="方正小标宋简体" w:hAnsi="Times New Roman" w:cs="Times New Roman" w:hint="eastAsia"/>
          <w:sz w:val="44"/>
          <w:szCs w:val="44"/>
        </w:rPr>
        <w:t>9</w:t>
      </w: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年中小学教师</w:t>
      </w:r>
      <w:r w:rsidR="00DC1FD5"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和中</w:t>
      </w:r>
      <w:r w:rsidR="00DC1FD5">
        <w:rPr>
          <w:rFonts w:ascii="方正小标宋简体" w:eastAsia="方正小标宋简体" w:hAnsi="Times New Roman" w:cs="Times New Roman" w:hint="eastAsia"/>
          <w:sz w:val="44"/>
          <w:szCs w:val="44"/>
        </w:rPr>
        <w:t>等</w:t>
      </w:r>
      <w:r w:rsidR="00DC1FD5"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专业学校教师</w:t>
      </w: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中</w:t>
      </w:r>
      <w:r w:rsidR="00D37C50"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级</w:t>
      </w: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、高</w:t>
      </w:r>
      <w:r w:rsidR="00D37C50"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级</w:t>
      </w:r>
      <w:r w:rsidRPr="00DC1FD5">
        <w:rPr>
          <w:rFonts w:ascii="方正小标宋简体" w:eastAsia="方正小标宋简体" w:hAnsi="Times New Roman" w:cs="Times New Roman" w:hint="eastAsia"/>
          <w:sz w:val="44"/>
          <w:szCs w:val="44"/>
        </w:rPr>
        <w:t>职务评审推荐工作的通知</w:t>
      </w:r>
    </w:p>
    <w:p w:rsidR="00811163" w:rsidRPr="00761946" w:rsidRDefault="00811163" w:rsidP="00761946">
      <w:pPr>
        <w:spacing w:line="740" w:lineRule="exact"/>
        <w:jc w:val="center"/>
        <w:rPr>
          <w:rFonts w:ascii="方正小标宋简体" w:eastAsia="方正小标宋简体" w:hAnsi="Times New Roman" w:cs="Times New Roman"/>
          <w:sz w:val="44"/>
          <w:szCs w:val="24"/>
        </w:rPr>
      </w:pPr>
    </w:p>
    <w:p w:rsidR="00DC3FE9" w:rsidRPr="00DC1FD5" w:rsidRDefault="00DC3FE9" w:rsidP="00DC3FE9">
      <w:pPr>
        <w:snapToGrid w:val="0"/>
        <w:spacing w:line="500" w:lineRule="exact"/>
        <w:rPr>
          <w:rFonts w:ascii="方正黑体简体" w:eastAsia="方正黑体简体" w:hAnsi="黑体" w:cs="宋体"/>
          <w:color w:val="000000"/>
          <w:spacing w:val="-4"/>
          <w:kern w:val="0"/>
          <w:sz w:val="32"/>
          <w:szCs w:val="32"/>
        </w:rPr>
      </w:pPr>
      <w:r w:rsidRPr="00DC1FD5">
        <w:rPr>
          <w:rFonts w:ascii="方正黑体简体" w:eastAsia="方正黑体简体" w:hAnsi="黑体" w:cs="宋体" w:hint="eastAsia"/>
          <w:color w:val="000000"/>
          <w:spacing w:val="-4"/>
          <w:kern w:val="0"/>
          <w:sz w:val="32"/>
          <w:szCs w:val="32"/>
        </w:rPr>
        <w:t>各中小学、幼儿园、直属单位：</w:t>
      </w:r>
      <w:r w:rsidR="00DC1FD5" w:rsidRPr="00DC1FD5">
        <w:rPr>
          <w:rFonts w:ascii="方正黑体简体" w:eastAsia="方正黑体简体" w:hAnsi="黑体" w:cs="宋体" w:hint="eastAsia"/>
          <w:color w:val="000000"/>
          <w:spacing w:val="-4"/>
          <w:kern w:val="0"/>
          <w:sz w:val="32"/>
          <w:szCs w:val="32"/>
        </w:rPr>
        <w:t xml:space="preserve"> </w:t>
      </w:r>
    </w:p>
    <w:p w:rsidR="00DC3FE9" w:rsidRPr="007D76D8" w:rsidRDefault="00DC3FE9" w:rsidP="007D76D8">
      <w:pPr>
        <w:snapToGrid w:val="0"/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根据德阳市教育局</w:t>
      </w:r>
      <w:r w:rsidR="00F92BB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《关于报送201</w:t>
      </w:r>
      <w:r w:rsidR="00F53887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F92BB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年教师中小学教师高级专业技术职务评审材料的通知》（德教人</w:t>
      </w:r>
      <w:r w:rsidR="00F92BBE" w:rsidRPr="007D76D8">
        <w:rPr>
          <w:rFonts w:ascii="方正仿宋简体" w:eastAsia="方正仿宋简体" w:hAnsi="黑体" w:cs="宋体" w:hint="eastAsia"/>
          <w:color w:val="000000"/>
          <w:spacing w:val="-4"/>
          <w:kern w:val="0"/>
          <w:sz w:val="32"/>
          <w:szCs w:val="32"/>
        </w:rPr>
        <w:t>〔</w:t>
      </w:r>
      <w:r w:rsidR="00F92BB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F53887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F92BBE" w:rsidRPr="007D76D8">
        <w:rPr>
          <w:rFonts w:ascii="方正仿宋简体" w:eastAsia="方正仿宋简体" w:hAnsi="黑体" w:cs="宋体" w:hint="eastAsia"/>
          <w:color w:val="000000"/>
          <w:spacing w:val="-4"/>
          <w:kern w:val="0"/>
          <w:sz w:val="32"/>
          <w:szCs w:val="32"/>
        </w:rPr>
        <w:t>〕</w:t>
      </w:r>
      <w:r w:rsidR="00A7679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35</w:t>
      </w:r>
      <w:r w:rsidR="00F92BB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号</w:t>
      </w:r>
      <w:r w:rsidR="00F92BB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）、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《关于201</w:t>
      </w:r>
      <w:r w:rsidR="00F53887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年教师中级职务评审工作有关事项的通知》（德教人</w:t>
      </w:r>
      <w:r w:rsidR="00DC1FD5" w:rsidRPr="007D76D8">
        <w:rPr>
          <w:rFonts w:ascii="方正仿宋简体" w:eastAsia="方正仿宋简体" w:hAnsi="黑体" w:cs="宋体" w:hint="eastAsia"/>
          <w:color w:val="000000"/>
          <w:spacing w:val="-4"/>
          <w:kern w:val="0"/>
          <w:sz w:val="32"/>
          <w:szCs w:val="32"/>
        </w:rPr>
        <w:t>〔</w:t>
      </w:r>
      <w:r w:rsidRPr="00A7679E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8B4FE7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〕</w:t>
      </w:r>
      <w:r w:rsidR="00A7679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34</w:t>
      </w:r>
      <w:r w:rsidRPr="00A7679E">
        <w:rPr>
          <w:rFonts w:ascii="方正仿宋简体" w:eastAsia="方正仿宋简体" w:hAnsi="Times New Roman" w:cs="Times New Roman" w:hint="eastAsia"/>
          <w:sz w:val="32"/>
          <w:szCs w:val="24"/>
        </w:rPr>
        <w:t>号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  <w:r w:rsidR="00536C3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、《</w:t>
      </w:r>
      <w:r w:rsidR="00DC1F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关于报送201</w:t>
      </w:r>
      <w:r w:rsidR="00F53887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DC1F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年度中等专业学校教师高级专业技术职务评审材料的通知</w:t>
      </w:r>
      <w:r w:rsidR="00536C3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》</w:t>
      </w:r>
      <w:r w:rsidR="00DC1F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（德教人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〔</w:t>
      </w:r>
      <w:r w:rsidR="00DC1FD5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8B4FE7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〕</w:t>
      </w:r>
      <w:r w:rsidR="00A7679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33</w:t>
      </w:r>
      <w:r w:rsidR="00DC1FD5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号）</w:t>
      </w:r>
      <w:r w:rsidR="00DC1F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（见附件）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精神，德阳市中小学及幼儿教师</w:t>
      </w:r>
      <w:r w:rsidR="00DC1F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、中等专业学校中</w:t>
      </w:r>
      <w:r w:rsidR="0076194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、高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级职务评审委员会拟于</w:t>
      </w:r>
      <w:r w:rsidR="00D267F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12月上旬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开展评审工作，现将今年评职有关</w:t>
      </w:r>
      <w:r w:rsidR="002F538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文件转发给你们，请按照文件要求和推荐条件，</w:t>
      </w:r>
      <w:r w:rsidR="003F65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严格政策，严肃程序，</w:t>
      </w:r>
      <w:r w:rsidR="0076194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结合</w:t>
      </w:r>
      <w:r w:rsidR="00D267F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单位</w:t>
      </w:r>
      <w:r w:rsidR="0076194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实际，</w:t>
      </w:r>
      <w:r w:rsidR="002F538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扎实开展好201</w:t>
      </w:r>
      <w:r w:rsidR="00F53887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2F538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年中、高</w:t>
      </w:r>
      <w:r w:rsidR="002B388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级</w:t>
      </w:r>
      <w:r w:rsidR="002F538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推荐工作。</w:t>
      </w:r>
      <w:r w:rsidR="0076194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并按照以下要求</w:t>
      </w:r>
      <w:r w:rsidR="00DA08A2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做好中、高级职务推荐</w:t>
      </w:r>
      <w:r w:rsidR="0076194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上报</w:t>
      </w:r>
      <w:r w:rsidR="00DA08A2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工作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：</w:t>
      </w:r>
    </w:p>
    <w:p w:rsidR="005528D5" w:rsidRPr="002B5821" w:rsidRDefault="005528D5" w:rsidP="007D76D8">
      <w:pPr>
        <w:spacing w:line="540" w:lineRule="exact"/>
        <w:ind w:firstLine="200"/>
        <w:rPr>
          <w:rFonts w:ascii="方正黑体简体" w:eastAsia="方正黑体简体" w:hAnsi="Times New Roman" w:cs="Times New Roman"/>
          <w:sz w:val="32"/>
          <w:szCs w:val="24"/>
        </w:rPr>
      </w:pPr>
      <w:r w:rsidRPr="002B5821">
        <w:rPr>
          <w:rFonts w:ascii="方正黑体简体" w:eastAsia="方正黑体简体" w:hAnsi="Times New Roman" w:cs="Times New Roman" w:hint="eastAsia"/>
          <w:sz w:val="32"/>
          <w:szCs w:val="24"/>
        </w:rPr>
        <w:t>一、推荐程序</w:t>
      </w:r>
    </w:p>
    <w:p w:rsidR="00D267FA" w:rsidRPr="002A28D7" w:rsidRDefault="00D267FA" w:rsidP="007D76D8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24"/>
        </w:rPr>
      </w:pPr>
      <w:r w:rsidRPr="002B5821">
        <w:rPr>
          <w:rFonts w:ascii="方正楷体简体" w:eastAsia="方正楷体简体" w:hAnsi="Times New Roman" w:cs="Times New Roman" w:hint="eastAsia"/>
          <w:sz w:val="32"/>
          <w:szCs w:val="24"/>
        </w:rPr>
        <w:t xml:space="preserve">1.研读文件  </w:t>
      </w:r>
      <w:r w:rsidR="00016EF2">
        <w:rPr>
          <w:rFonts w:ascii="方正楷体简体" w:eastAsia="方正楷体简体" w:hAnsi="Times New Roman" w:cs="Times New Roman" w:hint="eastAsia"/>
          <w:sz w:val="32"/>
          <w:szCs w:val="24"/>
        </w:rPr>
        <w:t>规范程序</w:t>
      </w:r>
    </w:p>
    <w:p w:rsidR="00D267FA" w:rsidRPr="007D76D8" w:rsidRDefault="00016EF2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各推荐单位要认真组织教师学习相关文件</w:t>
      </w:r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（四川省</w:t>
      </w:r>
      <w:proofErr w:type="gramStart"/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人社厅</w:t>
      </w:r>
      <w:proofErr w:type="gramEnd"/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 四川省教育厅关于《四川省深化中小学教师职称制度改革实施方案及配套办法》（川</w:t>
      </w:r>
      <w:proofErr w:type="gramStart"/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人社发</w:t>
      </w:r>
      <w:proofErr w:type="gramEnd"/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〔2016〕22号）和德阳市</w:t>
      </w:r>
      <w:proofErr w:type="gramStart"/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人社局</w:t>
      </w:r>
      <w:proofErr w:type="gramEnd"/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 德阳市教育局关于《德阳市中小学</w:t>
      </w:r>
      <w:r w:rsidR="00F27AAF">
        <w:rPr>
          <w:rFonts w:ascii="方正仿宋简体" w:eastAsia="方正仿宋简体" w:hAnsi="Times New Roman" w:cs="Times New Roman" w:hint="eastAsia"/>
          <w:sz w:val="32"/>
          <w:szCs w:val="24"/>
        </w:rPr>
        <w:t>正</w:t>
      </w:r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高级教师推荐条件及中小学教师专业技术水平评价标准条件》</w:t>
      </w:r>
      <w:r w:rsidR="002D6641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（德</w:t>
      </w:r>
      <w:r w:rsidR="00F27AAF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教</w:t>
      </w:r>
      <w:r w:rsidR="002D6641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〔201</w:t>
      </w:r>
      <w:r w:rsidR="00F27AAF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5C5A3A">
        <w:rPr>
          <w:rFonts w:ascii="方正仿宋简体" w:eastAsia="方正仿宋简体" w:hAnsi="Times New Roman" w:cs="Times New Roman" w:hint="eastAsia"/>
          <w:sz w:val="32"/>
          <w:szCs w:val="24"/>
        </w:rPr>
        <w:t>〕</w:t>
      </w:r>
      <w:r w:rsidR="00F27AAF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68</w:t>
      </w:r>
      <w:r w:rsidR="002D6641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号）</w:t>
      </w:r>
      <w:r w:rsidR="002D664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文件要求和推荐条件，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按照个人申请、所在单位逐一审查核实并在有关栏目内签署推荐意见、各级教育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lastRenderedPageBreak/>
        <w:t>主管部门审查、人事部门审核、相关材料按时报送市中、高级评委办公室的程序开展工作。</w:t>
      </w:r>
      <w:r w:rsidR="00D267F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</w:t>
      </w:r>
    </w:p>
    <w:p w:rsidR="00D267FA" w:rsidRPr="002B5821" w:rsidRDefault="00D267FA" w:rsidP="007D76D8">
      <w:pPr>
        <w:spacing w:line="54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24"/>
        </w:rPr>
      </w:pPr>
      <w:r w:rsidRPr="002B5821">
        <w:rPr>
          <w:rFonts w:ascii="方正楷体简体" w:eastAsia="方正楷体简体" w:hAnsi="Times New Roman" w:cs="Times New Roman" w:hint="eastAsia"/>
          <w:sz w:val="32"/>
          <w:szCs w:val="24"/>
        </w:rPr>
        <w:t xml:space="preserve">2.积极宣传  </w:t>
      </w:r>
      <w:r w:rsidR="007E54E1">
        <w:rPr>
          <w:rFonts w:ascii="方正楷体简体" w:eastAsia="方正楷体简体" w:hAnsi="Times New Roman" w:cs="Times New Roman" w:hint="eastAsia"/>
          <w:sz w:val="32"/>
          <w:szCs w:val="24"/>
        </w:rPr>
        <w:t>考核</w:t>
      </w:r>
      <w:r w:rsidR="004453B2">
        <w:rPr>
          <w:rFonts w:ascii="方正楷体简体" w:eastAsia="方正楷体简体" w:hAnsi="Times New Roman" w:cs="Times New Roman" w:hint="eastAsia"/>
          <w:sz w:val="32"/>
          <w:szCs w:val="24"/>
        </w:rPr>
        <w:t>推荐</w:t>
      </w:r>
    </w:p>
    <w:p w:rsidR="00D267FA" w:rsidRPr="004453B2" w:rsidRDefault="00D267F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各学校（单位）要</w:t>
      </w:r>
      <w:r w:rsidR="003F65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严格政策，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利用集会对德阳市评职“推荐条件”和“评审工作通知”进行</w:t>
      </w:r>
      <w:r w:rsidR="005D11A2">
        <w:rPr>
          <w:rFonts w:ascii="方正仿宋简体" w:eastAsia="方正仿宋简体" w:hAnsi="Times New Roman" w:cs="Times New Roman" w:hint="eastAsia"/>
          <w:sz w:val="32"/>
          <w:szCs w:val="24"/>
        </w:rPr>
        <w:t>学习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宣传，按规</w:t>
      </w:r>
      <w:r w:rsidR="007E54E1">
        <w:rPr>
          <w:rFonts w:ascii="方正仿宋简体" w:eastAsia="方正仿宋简体" w:hAnsi="Times New Roman" w:cs="Times New Roman" w:hint="eastAsia"/>
          <w:sz w:val="32"/>
          <w:szCs w:val="24"/>
        </w:rPr>
        <w:t>范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程序组织教师开展申报</w:t>
      </w:r>
      <w:r w:rsidR="007E54E1">
        <w:rPr>
          <w:rFonts w:ascii="方正仿宋简体" w:eastAsia="方正仿宋简体" w:hAnsi="Times New Roman" w:cs="Times New Roman" w:hint="eastAsia"/>
          <w:sz w:val="32"/>
          <w:szCs w:val="24"/>
        </w:rPr>
        <w:t>推荐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工作。</w:t>
      </w:r>
      <w:r w:rsidR="007E54E1">
        <w:rPr>
          <w:rFonts w:ascii="方正仿宋简体" w:eastAsia="方正仿宋简体" w:hAnsi="Times New Roman" w:cs="Times New Roman" w:hint="eastAsia"/>
          <w:sz w:val="32"/>
          <w:szCs w:val="24"/>
        </w:rPr>
        <w:t>推荐工作要坚持重师德、重能力、重贡献，突出教育教学实绩。</w:t>
      </w:r>
    </w:p>
    <w:p w:rsidR="0011429A" w:rsidRPr="00F4527B" w:rsidRDefault="0011429A" w:rsidP="007D76D8">
      <w:pPr>
        <w:spacing w:line="54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24"/>
        </w:rPr>
      </w:pPr>
      <w:r w:rsidRPr="00F4527B">
        <w:rPr>
          <w:rFonts w:ascii="方正楷体简体" w:eastAsia="方正楷体简体" w:hAnsi="Times New Roman" w:cs="Times New Roman" w:hint="eastAsia"/>
          <w:sz w:val="32"/>
          <w:szCs w:val="24"/>
        </w:rPr>
        <w:t>3.上报数据</w:t>
      </w:r>
      <w:r w:rsidR="00164633" w:rsidRPr="00F4527B">
        <w:rPr>
          <w:rFonts w:ascii="方正楷体简体" w:eastAsia="方正楷体简体" w:hAnsi="Times New Roman" w:cs="Times New Roman" w:hint="eastAsia"/>
          <w:sz w:val="32"/>
          <w:szCs w:val="24"/>
        </w:rPr>
        <w:t>信息</w:t>
      </w:r>
      <w:r w:rsidRPr="00F4527B">
        <w:rPr>
          <w:rFonts w:ascii="方正楷体简体" w:eastAsia="方正楷体简体" w:hAnsi="Times New Roman" w:cs="Times New Roman" w:hint="eastAsia"/>
          <w:sz w:val="32"/>
          <w:szCs w:val="24"/>
        </w:rPr>
        <w:t>。（时间见后）</w:t>
      </w:r>
    </w:p>
    <w:p w:rsidR="0011429A" w:rsidRDefault="0011429A" w:rsidP="007D76D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2B5821">
        <w:rPr>
          <w:rFonts w:ascii="方正楷体简体" w:eastAsia="方正楷体简体" w:hAnsi="Times New Roman" w:cs="Times New Roman" w:hint="eastAsia"/>
          <w:sz w:val="32"/>
          <w:szCs w:val="24"/>
        </w:rPr>
        <w:t>4.上报评审</w:t>
      </w:r>
      <w:r w:rsidR="007648D3" w:rsidRPr="002B5821">
        <w:rPr>
          <w:rFonts w:ascii="方正楷体简体" w:eastAsia="方正楷体简体" w:hAnsi="Times New Roman" w:cs="Times New Roman" w:hint="eastAsia"/>
          <w:sz w:val="32"/>
          <w:szCs w:val="24"/>
        </w:rPr>
        <w:t>资料</w:t>
      </w:r>
      <w:r w:rsidRPr="002B5821">
        <w:rPr>
          <w:rFonts w:ascii="方正楷体简体" w:eastAsia="方正楷体简体" w:hAnsi="Times New Roman" w:cs="Times New Roman" w:hint="eastAsia"/>
          <w:sz w:val="32"/>
          <w:szCs w:val="24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（时间见后）</w:t>
      </w:r>
    </w:p>
    <w:p w:rsidR="00CB3BEC" w:rsidRPr="007D76D8" w:rsidRDefault="0011429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b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本次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评审工作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中</w:t>
      </w:r>
      <w:r w:rsidR="00CB3BE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级、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高</w:t>
      </w:r>
      <w:r w:rsidR="00CB3BE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级职务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同时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开展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，时间紧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</w:t>
      </w:r>
      <w:r w:rsidR="00CB3BE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请各单位和申报者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务必</w:t>
      </w:r>
      <w:r w:rsidR="00CB3BE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认真研读和理解文件要求，</w:t>
      </w:r>
      <w:r w:rsidR="00B80AC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如实</w:t>
      </w:r>
      <w:r w:rsidR="00B80AC4">
        <w:rPr>
          <w:rFonts w:ascii="方正仿宋简体" w:eastAsia="方正仿宋简体" w:hAnsi="Times New Roman" w:cs="Times New Roman" w:hint="eastAsia"/>
          <w:sz w:val="32"/>
          <w:szCs w:val="24"/>
        </w:rPr>
        <w:t>填写表册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，准确填报信息</w:t>
      </w:r>
      <w:r w:rsidR="007966B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，按照通知要求有序整理好资料</w:t>
      </w:r>
      <w:r w:rsidR="00CB3BE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。</w:t>
      </w:r>
      <w:r w:rsidR="007966B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所报送的材料</w:t>
      </w:r>
      <w:r w:rsidR="005558C4">
        <w:rPr>
          <w:rFonts w:ascii="方正仿宋简体" w:eastAsia="方正仿宋简体" w:hAnsi="Times New Roman" w:cs="Times New Roman" w:hint="eastAsia"/>
          <w:sz w:val="32"/>
          <w:szCs w:val="24"/>
        </w:rPr>
        <w:t>必须规范（具体见</w:t>
      </w:r>
      <w:r w:rsidR="00A876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德阳通知文件），</w:t>
      </w:r>
      <w:r w:rsidR="00DA2DD5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不得</w:t>
      </w:r>
      <w:r w:rsidR="009210FC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擅自改变格式</w:t>
      </w:r>
      <w:r w:rsidR="00F4527B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，</w:t>
      </w:r>
      <w:r w:rsidR="00BB6681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资料</w:t>
      </w:r>
      <w:r w:rsidR="007966B6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不规范者不予接收</w:t>
      </w:r>
      <w:r w:rsidR="009210FC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。</w:t>
      </w:r>
    </w:p>
    <w:p w:rsidR="007D3725" w:rsidRPr="002B5821" w:rsidRDefault="007D3725" w:rsidP="007D76D8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24"/>
        </w:rPr>
      </w:pPr>
      <w:r w:rsidRPr="002B5821">
        <w:rPr>
          <w:rFonts w:ascii="方正黑体简体" w:eastAsia="方正黑体简体" w:hAnsi="Times New Roman" w:cs="Times New Roman" w:hint="eastAsia"/>
          <w:sz w:val="32"/>
          <w:szCs w:val="24"/>
        </w:rPr>
        <w:t>二、</w:t>
      </w:r>
      <w:r w:rsidR="00623AD1" w:rsidRPr="002B5821">
        <w:rPr>
          <w:rFonts w:ascii="方正黑体简体" w:eastAsia="方正黑体简体" w:hAnsi="Times New Roman" w:cs="Times New Roman" w:hint="eastAsia"/>
          <w:sz w:val="32"/>
          <w:szCs w:val="24"/>
        </w:rPr>
        <w:t>落实责任，加强审核</w:t>
      </w:r>
      <w:r w:rsidR="00B277FE" w:rsidRPr="002B5821">
        <w:rPr>
          <w:rFonts w:ascii="方正黑体简体" w:eastAsia="方正黑体简体" w:hAnsi="Times New Roman" w:cs="Times New Roman" w:hint="eastAsia"/>
          <w:sz w:val="32"/>
          <w:szCs w:val="24"/>
        </w:rPr>
        <w:t>监督</w:t>
      </w:r>
    </w:p>
    <w:p w:rsidR="00623AD1" w:rsidRPr="007D76D8" w:rsidRDefault="00623AD1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各学校（单位）要按照文件要求，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材料审核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人</w:t>
      </w:r>
      <w:r w:rsidR="009210F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必须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对申报者的申报</w:t>
      </w:r>
      <w:r w:rsidR="00E5216F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信息、申报材料原件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进行</w:t>
      </w:r>
      <w:proofErr w:type="gramStart"/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仔细</w:t>
      </w:r>
      <w:r w:rsidR="005558C4">
        <w:rPr>
          <w:rFonts w:ascii="方正仿宋简体" w:eastAsia="方正仿宋简体" w:hAnsi="Times New Roman" w:cs="Times New Roman" w:hint="eastAsia"/>
          <w:sz w:val="32"/>
          <w:szCs w:val="24"/>
        </w:rPr>
        <w:t>指导</w:t>
      </w:r>
      <w:proofErr w:type="gramEnd"/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审核</w:t>
      </w:r>
      <w:r w:rsidR="00B346B2" w:rsidRPr="00B346B2">
        <w:rPr>
          <w:rFonts w:ascii="方正仿宋简体" w:eastAsia="方正仿宋简体" w:hAnsi="Times New Roman" w:cs="Times New Roman" w:hint="eastAsia"/>
          <w:sz w:val="32"/>
          <w:szCs w:val="24"/>
        </w:rPr>
        <w:t>（审核人原则上是单位负责人或由单位负责人委派的人员）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，并在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所有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复印件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的每页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签署</w:t>
      </w:r>
      <w:r w:rsidR="00E5216F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“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原件已审，此复件与原件一致</w:t>
      </w:r>
      <w:r w:rsidR="00E5216F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”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，加盖单位公章，审核人签字</w:t>
      </w:r>
      <w:r w:rsidR="00B346B2">
        <w:rPr>
          <w:rFonts w:ascii="方正仿宋简体" w:eastAsia="方正仿宋简体" w:hAnsi="Times New Roman" w:cs="Times New Roman" w:hint="eastAsia"/>
          <w:sz w:val="32"/>
          <w:szCs w:val="24"/>
        </w:rPr>
        <w:t>及审核时间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。学校（单位）纪检人员要监督推荐</w:t>
      </w:r>
      <w:r w:rsidR="00BB6681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过程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对申报者的师德表现情况做出结论，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并在推荐材料</w:t>
      </w:r>
      <w:r w:rsidR="00DA2D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和单位对推荐人三方面情况证明上审核</w:t>
      </w:r>
      <w:r w:rsidR="00B277F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签字。</w:t>
      </w:r>
      <w:r w:rsidR="0079271D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材料审核人需签订承诺书并上报到人事股。</w:t>
      </w:r>
    </w:p>
    <w:p w:rsidR="00B277FE" w:rsidRPr="002B5821" w:rsidRDefault="00B277FE" w:rsidP="007D76D8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24"/>
        </w:rPr>
      </w:pPr>
      <w:r w:rsidRPr="002B5821">
        <w:rPr>
          <w:rFonts w:ascii="方正黑体简体" w:eastAsia="方正黑体简体" w:hAnsi="Times New Roman" w:cs="Times New Roman" w:hint="eastAsia"/>
          <w:sz w:val="32"/>
          <w:szCs w:val="24"/>
        </w:rPr>
        <w:t>三、增强推荐透明度</w:t>
      </w:r>
    </w:p>
    <w:p w:rsidR="00B277FE" w:rsidRPr="007D76D8" w:rsidRDefault="00B277FE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各学校（单位）要对推荐出来的申报者的</w:t>
      </w:r>
      <w:r w:rsidR="002A369F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情况（包括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德、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lastRenderedPageBreak/>
        <w:t>能、勤、绩等方面</w:t>
      </w:r>
      <w:r w:rsidR="002A369F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，按文件要求进行</w:t>
      </w:r>
      <w:r w:rsidR="00B80AC4">
        <w:rPr>
          <w:rFonts w:ascii="方正仿宋简体" w:eastAsia="方正仿宋简体" w:hAnsi="Times New Roman" w:cs="Times New Roman" w:hint="eastAsia"/>
          <w:sz w:val="32"/>
          <w:szCs w:val="24"/>
        </w:rPr>
        <w:t>民主测评和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公示，</w:t>
      </w:r>
      <w:r w:rsidR="002A369F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并</w:t>
      </w:r>
      <w:r w:rsidR="00B36E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在相关表册上填写</w:t>
      </w:r>
      <w:r w:rsidR="003B513A">
        <w:rPr>
          <w:rFonts w:ascii="方正仿宋简体" w:eastAsia="方正仿宋简体" w:hAnsi="Times New Roman" w:cs="Times New Roman" w:hint="eastAsia"/>
          <w:sz w:val="32"/>
          <w:szCs w:val="24"/>
        </w:rPr>
        <w:t>相关</w:t>
      </w:r>
      <w:r w:rsidR="00B36E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情况，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公示无异议后上报相关资料。</w:t>
      </w:r>
    </w:p>
    <w:p w:rsidR="00B277FE" w:rsidRPr="002B5821" w:rsidRDefault="00B277FE" w:rsidP="007D76D8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24"/>
        </w:rPr>
      </w:pPr>
      <w:r w:rsidRPr="002B5821">
        <w:rPr>
          <w:rFonts w:ascii="方正黑体简体" w:eastAsia="方正黑体简体" w:hAnsi="Times New Roman" w:cs="Times New Roman" w:hint="eastAsia"/>
          <w:sz w:val="32"/>
          <w:szCs w:val="24"/>
        </w:rPr>
        <w:t>四、上报材料</w:t>
      </w:r>
      <w:r w:rsidR="005528D5" w:rsidRPr="002B5821">
        <w:rPr>
          <w:rFonts w:ascii="方正黑体简体" w:eastAsia="方正黑体简体" w:hAnsi="Times New Roman" w:cs="Times New Roman" w:hint="eastAsia"/>
          <w:sz w:val="32"/>
          <w:szCs w:val="24"/>
        </w:rPr>
        <w:t>要求</w:t>
      </w:r>
      <w:r w:rsidR="00CB3BEC" w:rsidRPr="002B5821">
        <w:rPr>
          <w:rFonts w:ascii="方正黑体简体" w:eastAsia="方正黑体简体" w:hAnsi="Times New Roman" w:cs="Times New Roman" w:hint="eastAsia"/>
          <w:sz w:val="32"/>
          <w:szCs w:val="24"/>
        </w:rPr>
        <w:t>及时间安排</w:t>
      </w:r>
    </w:p>
    <w:p w:rsidR="00394C64" w:rsidRPr="007D76D8" w:rsidRDefault="00394C64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中、高职的评审时间</w:t>
      </w:r>
      <w:r w:rsidR="0090103C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分时段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进行，请各单位</w:t>
      </w:r>
      <w:r w:rsidR="00A876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参评人员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务必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按照</w:t>
      </w:r>
      <w:r w:rsidR="00D267FA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以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下时间</w:t>
      </w:r>
      <w:r w:rsidR="00E53604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带上相关原件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准时上报</w:t>
      </w:r>
      <w:r w:rsidR="00710787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材料</w:t>
      </w:r>
      <w:r w:rsidR="00F4527B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进行复核</w:t>
      </w:r>
      <w:r w:rsidR="009719BE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（</w:t>
      </w:r>
      <w:r w:rsidR="009719BE" w:rsidRPr="009719BE">
        <w:rPr>
          <w:rFonts w:ascii="方正仿宋简体" w:eastAsia="方正仿宋简体" w:hAnsi="Times New Roman" w:cs="Times New Roman" w:hint="eastAsia"/>
          <w:b/>
          <w:sz w:val="32"/>
          <w:szCs w:val="24"/>
        </w:rPr>
        <w:t>相关原件</w:t>
      </w:r>
      <w:r w:rsidR="009719BE"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包括各种证书证件、论文等</w:t>
      </w:r>
      <w:r w:rsidR="00A7679E">
        <w:rPr>
          <w:rFonts w:ascii="方正仿宋简体" w:eastAsia="方正仿宋简体" w:hAnsi="Times New Roman" w:cs="Times New Roman" w:hint="eastAsia"/>
          <w:b/>
          <w:sz w:val="32"/>
          <w:szCs w:val="24"/>
        </w:rPr>
        <w:t>）</w:t>
      </w:r>
      <w:r w:rsidR="009719BE">
        <w:rPr>
          <w:rFonts w:ascii="方正仿宋简体" w:eastAsia="方正仿宋简体" w:hAnsi="Times New Roman" w:cs="Times New Roman" w:hint="eastAsia"/>
          <w:b/>
          <w:sz w:val="32"/>
          <w:szCs w:val="24"/>
        </w:rPr>
        <w:t>。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过时</w:t>
      </w:r>
      <w:r w:rsidR="00F4527B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未报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视其本单位</w:t>
      </w:r>
      <w:r w:rsidR="00B36E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或本人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放弃本年度申报。</w:t>
      </w:r>
    </w:p>
    <w:p w:rsidR="00C458F5" w:rsidRPr="007D76D8" w:rsidRDefault="00B277FE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1.</w:t>
      </w:r>
      <w:r w:rsidR="002B7D78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推荐人员基本信息公示</w:t>
      </w:r>
      <w:r w:rsidR="00A7679E">
        <w:rPr>
          <w:rFonts w:ascii="方正仿宋简体" w:eastAsia="方正仿宋简体" w:hAnsi="Times New Roman" w:cs="Times New Roman" w:hint="eastAsia"/>
          <w:sz w:val="32"/>
          <w:szCs w:val="24"/>
        </w:rPr>
        <w:t>情况</w:t>
      </w:r>
      <w:r w:rsidR="002B7D78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及</w:t>
      </w:r>
      <w:r w:rsidR="00954383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电子数据信息</w:t>
      </w:r>
      <w:r w:rsidR="00394C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上报时间：</w:t>
      </w:r>
    </w:p>
    <w:p w:rsidR="00ED5584" w:rsidRPr="00ED5584" w:rsidRDefault="00394C64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ED5584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B346B2" w:rsidRPr="00ED5584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Pr="00ED5584">
        <w:rPr>
          <w:rFonts w:ascii="方正仿宋简体" w:eastAsia="方正仿宋简体" w:hAnsi="Times New Roman" w:cs="Times New Roman" w:hint="eastAsia"/>
          <w:sz w:val="32"/>
          <w:szCs w:val="24"/>
        </w:rPr>
        <w:t>年1</w:t>
      </w:r>
      <w:r w:rsidR="00D267FA" w:rsidRPr="00ED5584">
        <w:rPr>
          <w:rFonts w:ascii="方正仿宋简体" w:eastAsia="方正仿宋简体" w:hAnsi="Times New Roman" w:cs="Times New Roman" w:hint="eastAsia"/>
          <w:sz w:val="32"/>
          <w:szCs w:val="24"/>
        </w:rPr>
        <w:t>1</w:t>
      </w:r>
      <w:r w:rsidRPr="00ED5584">
        <w:rPr>
          <w:rFonts w:ascii="方正仿宋简体" w:eastAsia="方正仿宋简体" w:hAnsi="Times New Roman" w:cs="Times New Roman" w:hint="eastAsia"/>
          <w:sz w:val="32"/>
          <w:szCs w:val="24"/>
        </w:rPr>
        <w:t>月</w:t>
      </w:r>
      <w:r w:rsidR="00F60AAC">
        <w:rPr>
          <w:rFonts w:ascii="方正仿宋简体" w:eastAsia="方正仿宋简体" w:hAnsi="Times New Roman" w:cs="Times New Roman" w:hint="eastAsia"/>
          <w:sz w:val="32"/>
          <w:szCs w:val="24"/>
        </w:rPr>
        <w:t>21</w:t>
      </w:r>
      <w:r w:rsidR="002B7D78" w:rsidRPr="00ED5584">
        <w:rPr>
          <w:rFonts w:ascii="方正仿宋简体" w:eastAsia="方正仿宋简体" w:hAnsi="Times New Roman" w:cs="Times New Roman" w:hint="eastAsia"/>
          <w:sz w:val="32"/>
          <w:szCs w:val="24"/>
        </w:rPr>
        <w:t>日</w:t>
      </w:r>
      <w:r w:rsidR="00ED5584" w:rsidRPr="00ED5584">
        <w:rPr>
          <w:rFonts w:ascii="方正仿宋简体" w:eastAsia="方正仿宋简体" w:hAnsi="Times New Roman" w:cs="Times New Roman" w:hint="eastAsia"/>
          <w:sz w:val="32"/>
          <w:szCs w:val="24"/>
        </w:rPr>
        <w:t>下午6:00前</w:t>
      </w:r>
    </w:p>
    <w:p w:rsidR="00394C64" w:rsidRPr="007D76D8" w:rsidRDefault="007016A9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（</w:t>
      </w:r>
      <w:r w:rsidR="00164633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高级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附件</w:t>
      </w:r>
      <w:r w:rsidR="00CC180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5</w:t>
      </w:r>
      <w:r w:rsidR="00164633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、</w:t>
      </w:r>
      <w:r w:rsidR="00427F9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高级讲师附件</w:t>
      </w:r>
      <w:r w:rsidR="00427F9E">
        <w:rPr>
          <w:rFonts w:ascii="方正仿宋简体" w:eastAsia="方正仿宋简体" w:hAnsi="Times New Roman" w:cs="Times New Roman" w:hint="eastAsia"/>
          <w:sz w:val="32"/>
          <w:szCs w:val="24"/>
        </w:rPr>
        <w:t>6</w:t>
      </w:r>
      <w:r w:rsidR="00427F9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、中级附件5）</w:t>
      </w:r>
    </w:p>
    <w:p w:rsidR="0090103C" w:rsidRPr="007D76D8" w:rsidRDefault="00D267F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2.</w:t>
      </w:r>
      <w:r w:rsidR="00C458F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材料上报和审核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时间安排：</w:t>
      </w:r>
    </w:p>
    <w:p w:rsidR="005A6502" w:rsidRDefault="00D267FA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24"/>
        </w:rPr>
      </w:pP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（1）</w:t>
      </w:r>
      <w:r w:rsidR="005C5A3A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申报资料的填写</w:t>
      </w:r>
      <w:r w:rsidR="005A6502">
        <w:rPr>
          <w:rFonts w:ascii="方正仿宋简体" w:eastAsia="方正仿宋简体" w:hAnsi="Times New Roman" w:cs="Times New Roman" w:hint="eastAsia"/>
          <w:sz w:val="32"/>
          <w:szCs w:val="24"/>
        </w:rPr>
        <w:t>、</w:t>
      </w:r>
      <w:r w:rsidR="005C5A3A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装订培训时间11月</w:t>
      </w:r>
      <w:r w:rsidR="00F60AAC">
        <w:rPr>
          <w:rFonts w:ascii="方正仿宋简体" w:eastAsia="方正仿宋简体" w:hAnsi="Times New Roman" w:cs="Times New Roman" w:hint="eastAsia"/>
          <w:sz w:val="32"/>
          <w:szCs w:val="24"/>
        </w:rPr>
        <w:t>22</w:t>
      </w:r>
      <w:r w:rsidR="005C5A3A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日</w:t>
      </w:r>
      <w:r w:rsidR="000F3657">
        <w:rPr>
          <w:rFonts w:ascii="方正仿宋简体" w:eastAsia="方正仿宋简体" w:hAnsi="Times New Roman" w:cs="Times New Roman" w:hint="eastAsia"/>
          <w:sz w:val="32"/>
          <w:szCs w:val="24"/>
        </w:rPr>
        <w:t>上午9：00</w:t>
      </w:r>
      <w:r w:rsidR="005C5A3A" w:rsidRPr="005C5A3A">
        <w:rPr>
          <w:rFonts w:ascii="方正仿宋简体" w:eastAsia="方正仿宋简体" w:hAnsi="Times New Roman" w:cs="Times New Roman"/>
          <w:sz w:val="32"/>
          <w:szCs w:val="24"/>
        </w:rPr>
        <w:t xml:space="preserve"> </w:t>
      </w:r>
      <w:r w:rsidR="000F3657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，参加人员，资料审核员和推荐参评教师。   </w:t>
      </w:r>
    </w:p>
    <w:p w:rsidR="0090103C" w:rsidRPr="005C5A3A" w:rsidRDefault="000F3657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bookmarkStart w:id="0" w:name="_GoBack"/>
      <w:bookmarkEnd w:id="0"/>
      <w:r>
        <w:rPr>
          <w:rFonts w:ascii="方正仿宋简体" w:eastAsia="方正仿宋简体" w:hAnsi="Times New Roman" w:cs="Times New Roman" w:hint="eastAsia"/>
          <w:sz w:val="32"/>
          <w:szCs w:val="24"/>
        </w:rPr>
        <w:t>（9：00-10：30高级培训</w:t>
      </w:r>
      <w:r w:rsidR="005C5A3A">
        <w:rPr>
          <w:rFonts w:ascii="方正仿宋简体" w:eastAsia="方正仿宋简体" w:hAnsi="Times New Roman" w:cs="Times New Roman" w:hint="eastAsia"/>
          <w:sz w:val="32"/>
          <w:szCs w:val="24"/>
        </w:rPr>
        <w:t>；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10：30-12:00中级培训）</w:t>
      </w:r>
    </w:p>
    <w:p w:rsidR="0090103C" w:rsidRPr="005C5A3A" w:rsidRDefault="00D267FA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（2）</w:t>
      </w:r>
      <w:r w:rsidR="005C5A3A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高级评审材料上报审核时间11月</w:t>
      </w:r>
      <w:r w:rsidR="005B4762">
        <w:rPr>
          <w:rFonts w:ascii="方正仿宋简体" w:eastAsia="方正仿宋简体" w:hAnsi="Times New Roman" w:cs="Times New Roman" w:hint="eastAsia"/>
          <w:sz w:val="32"/>
          <w:szCs w:val="24"/>
        </w:rPr>
        <w:t>2</w:t>
      </w:r>
      <w:r w:rsidR="00F60AAC">
        <w:rPr>
          <w:rFonts w:ascii="方正仿宋简体" w:eastAsia="方正仿宋简体" w:hAnsi="Times New Roman" w:cs="Times New Roman" w:hint="eastAsia"/>
          <w:sz w:val="32"/>
          <w:szCs w:val="24"/>
        </w:rPr>
        <w:t>2</w:t>
      </w:r>
      <w:r w:rsidR="005C5A3A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日—2</w:t>
      </w:r>
      <w:r w:rsidR="00F60AAC">
        <w:rPr>
          <w:rFonts w:ascii="方正仿宋简体" w:eastAsia="方正仿宋简体" w:hAnsi="Times New Roman" w:cs="Times New Roman" w:hint="eastAsia"/>
          <w:sz w:val="32"/>
          <w:szCs w:val="24"/>
        </w:rPr>
        <w:t>8</w:t>
      </w:r>
      <w:r w:rsidR="005C5A3A" w:rsidRPr="005C5A3A">
        <w:rPr>
          <w:rFonts w:ascii="方正仿宋简体" w:eastAsia="方正仿宋简体" w:hAnsi="Times New Roman" w:cs="Times New Roman" w:hint="eastAsia"/>
          <w:sz w:val="32"/>
          <w:szCs w:val="24"/>
        </w:rPr>
        <w:t>日</w:t>
      </w:r>
      <w:r w:rsidR="005C5A3A">
        <w:rPr>
          <w:rFonts w:ascii="方正仿宋简体" w:eastAsia="方正仿宋简体" w:hAnsi="Times New Roman" w:cs="Times New Roman" w:hint="eastAsia"/>
          <w:sz w:val="32"/>
          <w:szCs w:val="24"/>
        </w:rPr>
        <w:t>；</w:t>
      </w:r>
    </w:p>
    <w:p w:rsidR="005C5A3A" w:rsidRPr="005C5A3A" w:rsidRDefault="005C5A3A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（3）中级评审材料上报审核时间11月</w:t>
      </w:r>
      <w:r w:rsidR="00180F6C">
        <w:rPr>
          <w:rFonts w:ascii="方正仿宋简体" w:eastAsia="方正仿宋简体" w:hAnsi="Times New Roman" w:cs="Times New Roman" w:hint="eastAsia"/>
          <w:sz w:val="32"/>
          <w:szCs w:val="24"/>
        </w:rPr>
        <w:t>2</w:t>
      </w:r>
      <w:r w:rsidR="00F60AAC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日—</w:t>
      </w:r>
      <w:r w:rsidR="00180F6C">
        <w:rPr>
          <w:rFonts w:ascii="方正仿宋简体" w:eastAsia="方正仿宋简体" w:hAnsi="Times New Roman" w:cs="Times New Roman" w:hint="eastAsia"/>
          <w:sz w:val="32"/>
          <w:szCs w:val="24"/>
        </w:rPr>
        <w:t>12月5</w:t>
      </w: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日。</w:t>
      </w:r>
    </w:p>
    <w:p w:rsidR="005C5A3A" w:rsidRPr="005C5A3A" w:rsidRDefault="005C5A3A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（审核时间</w:t>
      </w:r>
      <w:r w:rsidR="00EF3993">
        <w:rPr>
          <w:rFonts w:ascii="方正仿宋简体" w:eastAsia="方正仿宋简体" w:hAnsi="Times New Roman" w:cs="Times New Roman" w:hint="eastAsia"/>
          <w:sz w:val="32"/>
          <w:szCs w:val="24"/>
        </w:rPr>
        <w:t>工作日</w:t>
      </w: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上午8:30-12:00，下午2:30-6:00）</w:t>
      </w:r>
    </w:p>
    <w:p w:rsidR="005528D5" w:rsidRPr="007D76D8" w:rsidRDefault="005528D5" w:rsidP="007D76D8">
      <w:pPr>
        <w:spacing w:line="54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24"/>
        </w:rPr>
      </w:pPr>
    </w:p>
    <w:p w:rsidR="00394C64" w:rsidRPr="007D76D8" w:rsidRDefault="00394C64" w:rsidP="007D76D8">
      <w:pPr>
        <w:spacing w:line="540" w:lineRule="exact"/>
        <w:ind w:firstLineChars="200" w:firstLine="643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b/>
          <w:sz w:val="32"/>
          <w:szCs w:val="24"/>
        </w:rPr>
        <w:t>附件：</w:t>
      </w:r>
    </w:p>
    <w:p w:rsidR="005C5A3A" w:rsidRDefault="005C5A3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</w:p>
    <w:p w:rsidR="005C5A3A" w:rsidRDefault="005C5A3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>
        <w:rPr>
          <w:rFonts w:ascii="方正仿宋简体" w:eastAsia="方正仿宋简体" w:hAnsi="Times New Roman" w:cs="Times New Roman" w:hint="eastAsia"/>
          <w:sz w:val="32"/>
          <w:szCs w:val="24"/>
        </w:rPr>
        <w:t>1.</w:t>
      </w: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德阳市</w:t>
      </w:r>
      <w:proofErr w:type="gramStart"/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人社局</w:t>
      </w:r>
      <w:proofErr w:type="gramEnd"/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 德阳市教育局关于《德阳市中小学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正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高级教师推荐条件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》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及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《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中小学教师专业技术水平评价标准条件》</w:t>
      </w:r>
      <w:r w:rsidRPr="005C5A3A">
        <w:rPr>
          <w:rFonts w:ascii="方正仿宋简体" w:eastAsia="方正仿宋简体" w:hAnsi="Times New Roman" w:cs="Times New Roman" w:hint="eastAsia"/>
          <w:sz w:val="32"/>
          <w:szCs w:val="24"/>
        </w:rPr>
        <w:t>（德教〔2019〕68号）</w:t>
      </w:r>
    </w:p>
    <w:p w:rsidR="007016A9" w:rsidRPr="007D76D8" w:rsidRDefault="005C5A3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>
        <w:rPr>
          <w:rFonts w:ascii="方正仿宋简体" w:eastAsia="方正仿宋简体" w:hAnsi="Times New Roman" w:cs="Times New Roman" w:hint="eastAsia"/>
          <w:sz w:val="32"/>
          <w:szCs w:val="24"/>
        </w:rPr>
        <w:t>2</w:t>
      </w:r>
      <w:r w:rsidR="00394C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.</w:t>
      </w:r>
      <w:r w:rsidR="002B55C6" w:rsidRPr="007D76D8">
        <w:rPr>
          <w:rFonts w:ascii="方正仿宋简体" w:eastAsia="方正仿宋简体" w:hint="eastAsia"/>
        </w:rPr>
        <w:t xml:space="preserve"> 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德阳市教育局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《关于</w:t>
      </w:r>
      <w:r w:rsidR="003F65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报送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B346B2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年</w:t>
      </w:r>
      <w:r w:rsidR="003F65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中小学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教师高级职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lastRenderedPageBreak/>
        <w:t>务评审</w:t>
      </w:r>
      <w:r w:rsidR="003F65C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资料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的通知》（德教人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〔</w:t>
      </w:r>
      <w:r w:rsidR="00DC1FD5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786671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〕</w:t>
      </w:r>
      <w:r w:rsidR="00A7679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35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号）及相关附件（高级附件1-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8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</w:p>
    <w:p w:rsidR="00394C64" w:rsidRPr="007D76D8" w:rsidRDefault="005C5A3A" w:rsidP="007D76D8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>
        <w:rPr>
          <w:rFonts w:ascii="方正仿宋简体" w:eastAsia="方正仿宋简体" w:hAnsi="Times New Roman" w:cs="Times New Roman" w:hint="eastAsia"/>
          <w:sz w:val="32"/>
          <w:szCs w:val="24"/>
        </w:rPr>
        <w:t>3</w:t>
      </w:r>
      <w:r w:rsidR="007016A9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.</w:t>
      </w:r>
      <w:r w:rsidR="002B55C6" w:rsidRPr="007D76D8">
        <w:rPr>
          <w:rFonts w:ascii="方正仿宋简体" w:eastAsia="方正仿宋简体" w:hint="eastAsia"/>
        </w:rPr>
        <w:t xml:space="preserve"> 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德阳市教育局</w:t>
      </w:r>
      <w:r w:rsidR="00394C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《关于201</w:t>
      </w:r>
      <w:r w:rsidR="00B346B2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394C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年教师中级职务评审工作有关事项的通知》（德教人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〔</w:t>
      </w:r>
      <w:r w:rsidR="00DC1FD5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786671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〕</w:t>
      </w:r>
      <w:r w:rsidR="00A7679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34</w:t>
      </w:r>
      <w:r w:rsidR="00394C64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号</w:t>
      </w:r>
      <w:r w:rsidR="00394C6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  <w:r w:rsidR="009D3ABD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及相关附件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（中级附件1-</w:t>
      </w:r>
      <w:r w:rsidR="0035679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8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</w:p>
    <w:p w:rsidR="00006A26" w:rsidRDefault="005C5A3A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>
        <w:rPr>
          <w:rFonts w:ascii="方正仿宋简体" w:eastAsia="方正仿宋简体" w:hAnsi="Times New Roman" w:cs="Times New Roman" w:hint="eastAsia"/>
          <w:sz w:val="32"/>
          <w:szCs w:val="24"/>
        </w:rPr>
        <w:t>4.</w:t>
      </w:r>
      <w:r w:rsidR="002B55C6" w:rsidRPr="007D76D8">
        <w:rPr>
          <w:rFonts w:ascii="方正仿宋简体" w:eastAsia="方正仿宋简体" w:hint="eastAsia"/>
        </w:rPr>
        <w:t xml:space="preserve"> </w:t>
      </w:r>
      <w:r w:rsidR="00BD127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德阳市教育局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《关于报送201</w:t>
      </w:r>
      <w:r w:rsidR="00B346B2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 xml:space="preserve"> 年度中等专业学校教师高级专业技术职务评审材料的通知》（德教人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〔</w:t>
      </w:r>
      <w:r w:rsidR="00DC1FD5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786671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DC1FD5" w:rsidRPr="00A7679E">
        <w:rPr>
          <w:rFonts w:ascii="方正仿宋简体" w:eastAsia="方正仿宋简体" w:hAnsi="黑体" w:cs="宋体" w:hint="eastAsia"/>
          <w:spacing w:val="-4"/>
          <w:kern w:val="0"/>
          <w:sz w:val="32"/>
          <w:szCs w:val="32"/>
        </w:rPr>
        <w:t>〕</w:t>
      </w:r>
      <w:r w:rsidR="00A7679E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33</w:t>
      </w:r>
      <w:r w:rsidR="002B55C6" w:rsidRPr="00A7679E">
        <w:rPr>
          <w:rFonts w:ascii="方正仿宋简体" w:eastAsia="方正仿宋简体" w:hAnsi="Times New Roman" w:cs="Times New Roman" w:hint="eastAsia"/>
          <w:sz w:val="32"/>
          <w:szCs w:val="24"/>
        </w:rPr>
        <w:t>号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  <w:r w:rsidR="00BD1274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及相关附件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（中职附件</w:t>
      </w:r>
      <w:r w:rsidR="00DC1FD5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1-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="002B55C6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）</w:t>
      </w:r>
    </w:p>
    <w:p w:rsidR="00A7679E" w:rsidRPr="007D76D8" w:rsidRDefault="00A7679E" w:rsidP="005C5A3A">
      <w:pPr>
        <w:spacing w:line="54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>
        <w:rPr>
          <w:rFonts w:ascii="方正仿宋简体" w:eastAsia="方正仿宋简体" w:hAnsi="Times New Roman" w:cs="Times New Roman" w:hint="eastAsia"/>
          <w:sz w:val="32"/>
          <w:szCs w:val="24"/>
        </w:rPr>
        <w:t>5．</w:t>
      </w:r>
      <w:r w:rsidRPr="00A7679E">
        <w:rPr>
          <w:rFonts w:ascii="方正仿宋简体" w:eastAsia="方正仿宋简体" w:hAnsi="Times New Roman" w:cs="Times New Roman" w:hint="eastAsia"/>
          <w:sz w:val="32"/>
          <w:szCs w:val="24"/>
        </w:rPr>
        <w:t>什邡市关于高级教师三个方面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推荐</w:t>
      </w:r>
      <w:r w:rsidRPr="00A7679E">
        <w:rPr>
          <w:rFonts w:ascii="方正仿宋简体" w:eastAsia="方正仿宋简体" w:hAnsi="Times New Roman" w:cs="Times New Roman" w:hint="eastAsia"/>
          <w:sz w:val="32"/>
          <w:szCs w:val="24"/>
        </w:rPr>
        <w:t>证明格式模板</w:t>
      </w:r>
    </w:p>
    <w:p w:rsidR="00BB6681" w:rsidRPr="00A7679E" w:rsidRDefault="00BB6681" w:rsidP="007D76D8">
      <w:pPr>
        <w:spacing w:line="540" w:lineRule="exact"/>
        <w:ind w:firstLineChars="1800" w:firstLine="5760"/>
        <w:rPr>
          <w:rFonts w:ascii="方正仿宋简体" w:eastAsia="方正仿宋简体" w:hAnsi="Times New Roman" w:cs="Times New Roman"/>
          <w:sz w:val="32"/>
          <w:szCs w:val="24"/>
        </w:rPr>
      </w:pPr>
    </w:p>
    <w:p w:rsidR="00180F6C" w:rsidRDefault="00180F6C" w:rsidP="007D76D8">
      <w:pPr>
        <w:spacing w:line="540" w:lineRule="exact"/>
        <w:ind w:firstLineChars="1800" w:firstLine="5760"/>
        <w:rPr>
          <w:rFonts w:ascii="方正仿宋简体" w:eastAsia="方正仿宋简体" w:hAnsi="Times New Roman" w:cs="Times New Roman"/>
          <w:sz w:val="32"/>
          <w:szCs w:val="24"/>
        </w:rPr>
      </w:pPr>
    </w:p>
    <w:p w:rsidR="005061A0" w:rsidRPr="007D76D8" w:rsidRDefault="005061A0" w:rsidP="007D76D8">
      <w:pPr>
        <w:spacing w:line="540" w:lineRule="exact"/>
        <w:ind w:firstLineChars="1800" w:firstLine="576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什邡市教育局</w:t>
      </w:r>
    </w:p>
    <w:p w:rsidR="005061A0" w:rsidRPr="007D76D8" w:rsidRDefault="005061A0" w:rsidP="007D76D8">
      <w:pPr>
        <w:spacing w:line="540" w:lineRule="exact"/>
        <w:ind w:firstLineChars="1700" w:firstLine="5440"/>
        <w:rPr>
          <w:rFonts w:ascii="方正仿宋简体" w:eastAsia="方正仿宋简体" w:hAnsi="Times New Roman" w:cs="Times New Roman"/>
          <w:sz w:val="32"/>
          <w:szCs w:val="24"/>
        </w:rPr>
      </w:pP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 w:rsidR="00B346B2">
        <w:rPr>
          <w:rFonts w:ascii="方正仿宋简体" w:eastAsia="方正仿宋简体" w:hAnsi="Times New Roman" w:cs="Times New Roman" w:hint="eastAsia"/>
          <w:sz w:val="32"/>
          <w:szCs w:val="24"/>
        </w:rPr>
        <w:t>9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年</w:t>
      </w:r>
      <w:r w:rsidR="0035679E" w:rsidRPr="007D76D8">
        <w:rPr>
          <w:rFonts w:ascii="方正仿宋简体" w:eastAsia="方正仿宋简体" w:hAnsi="Times New Roman" w:cs="Times New Roman" w:hint="eastAsia"/>
          <w:sz w:val="32"/>
          <w:szCs w:val="24"/>
        </w:rPr>
        <w:t>11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月</w:t>
      </w:r>
      <w:r w:rsidR="000F3657">
        <w:rPr>
          <w:rFonts w:ascii="方正仿宋简体" w:eastAsia="方正仿宋简体" w:hAnsi="Times New Roman" w:cs="Times New Roman" w:hint="eastAsia"/>
          <w:sz w:val="32"/>
          <w:szCs w:val="24"/>
        </w:rPr>
        <w:t>18</w:t>
      </w:r>
      <w:r w:rsidRPr="007D76D8">
        <w:rPr>
          <w:rFonts w:ascii="方正仿宋简体" w:eastAsia="方正仿宋简体" w:hAnsi="Times New Roman" w:cs="Times New Roman" w:hint="eastAsia"/>
          <w:sz w:val="32"/>
          <w:szCs w:val="24"/>
        </w:rPr>
        <w:t>日</w:t>
      </w:r>
    </w:p>
    <w:p w:rsidR="00394C64" w:rsidRPr="00394C64" w:rsidRDefault="00394C64" w:rsidP="004B344D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394C64" w:rsidRPr="0039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E6" w:rsidRDefault="008265E6" w:rsidP="00346750">
      <w:r>
        <w:separator/>
      </w:r>
    </w:p>
  </w:endnote>
  <w:endnote w:type="continuationSeparator" w:id="0">
    <w:p w:rsidR="008265E6" w:rsidRDefault="008265E6" w:rsidP="003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E6" w:rsidRDefault="008265E6" w:rsidP="00346750">
      <w:r>
        <w:separator/>
      </w:r>
    </w:p>
  </w:footnote>
  <w:footnote w:type="continuationSeparator" w:id="0">
    <w:p w:rsidR="008265E6" w:rsidRDefault="008265E6" w:rsidP="0034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957"/>
    <w:multiLevelType w:val="hybridMultilevel"/>
    <w:tmpl w:val="0F2C7DBC"/>
    <w:lvl w:ilvl="0" w:tplc="2144A9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63"/>
    <w:rsid w:val="00006A26"/>
    <w:rsid w:val="00010A26"/>
    <w:rsid w:val="00016EF2"/>
    <w:rsid w:val="00052D99"/>
    <w:rsid w:val="0005462B"/>
    <w:rsid w:val="00064881"/>
    <w:rsid w:val="00095FEB"/>
    <w:rsid w:val="000F1C82"/>
    <w:rsid w:val="000F3657"/>
    <w:rsid w:val="0011429A"/>
    <w:rsid w:val="00156C12"/>
    <w:rsid w:val="00164633"/>
    <w:rsid w:val="00176F7B"/>
    <w:rsid w:val="00180D08"/>
    <w:rsid w:val="00180F6C"/>
    <w:rsid w:val="00185947"/>
    <w:rsid w:val="001A45A8"/>
    <w:rsid w:val="001D5006"/>
    <w:rsid w:val="002656F5"/>
    <w:rsid w:val="00274787"/>
    <w:rsid w:val="00286A6F"/>
    <w:rsid w:val="002A369F"/>
    <w:rsid w:val="002B3885"/>
    <w:rsid w:val="002B55C6"/>
    <w:rsid w:val="002B5821"/>
    <w:rsid w:val="002B7D78"/>
    <w:rsid w:val="002D6641"/>
    <w:rsid w:val="002F538A"/>
    <w:rsid w:val="00304671"/>
    <w:rsid w:val="00346750"/>
    <w:rsid w:val="0035679E"/>
    <w:rsid w:val="00394C64"/>
    <w:rsid w:val="003A7399"/>
    <w:rsid w:val="003B513A"/>
    <w:rsid w:val="003F65C9"/>
    <w:rsid w:val="00427F9E"/>
    <w:rsid w:val="004453B2"/>
    <w:rsid w:val="004816B5"/>
    <w:rsid w:val="004B344D"/>
    <w:rsid w:val="005061A0"/>
    <w:rsid w:val="00516F37"/>
    <w:rsid w:val="00536C37"/>
    <w:rsid w:val="005528D5"/>
    <w:rsid w:val="005558C4"/>
    <w:rsid w:val="005571EA"/>
    <w:rsid w:val="00581180"/>
    <w:rsid w:val="005A6502"/>
    <w:rsid w:val="005B4762"/>
    <w:rsid w:val="005C5A3A"/>
    <w:rsid w:val="005D11A2"/>
    <w:rsid w:val="00607D5E"/>
    <w:rsid w:val="00623AD1"/>
    <w:rsid w:val="00683688"/>
    <w:rsid w:val="00685872"/>
    <w:rsid w:val="006A21FE"/>
    <w:rsid w:val="007016A9"/>
    <w:rsid w:val="00710787"/>
    <w:rsid w:val="007233BB"/>
    <w:rsid w:val="0075175D"/>
    <w:rsid w:val="00761946"/>
    <w:rsid w:val="007648D3"/>
    <w:rsid w:val="00781168"/>
    <w:rsid w:val="00786671"/>
    <w:rsid w:val="0079271D"/>
    <w:rsid w:val="007966B6"/>
    <w:rsid w:val="007D3725"/>
    <w:rsid w:val="007D76D8"/>
    <w:rsid w:val="007E54E1"/>
    <w:rsid w:val="00811163"/>
    <w:rsid w:val="008265E6"/>
    <w:rsid w:val="008520AE"/>
    <w:rsid w:val="00853513"/>
    <w:rsid w:val="00865961"/>
    <w:rsid w:val="008B4FE7"/>
    <w:rsid w:val="0090103C"/>
    <w:rsid w:val="009210FC"/>
    <w:rsid w:val="00954383"/>
    <w:rsid w:val="009719BE"/>
    <w:rsid w:val="00990ACB"/>
    <w:rsid w:val="009A4B11"/>
    <w:rsid w:val="009D3ABD"/>
    <w:rsid w:val="00A549F1"/>
    <w:rsid w:val="00A76332"/>
    <w:rsid w:val="00A7679E"/>
    <w:rsid w:val="00A85122"/>
    <w:rsid w:val="00A87664"/>
    <w:rsid w:val="00AA49D0"/>
    <w:rsid w:val="00B14264"/>
    <w:rsid w:val="00B277FE"/>
    <w:rsid w:val="00B346B2"/>
    <w:rsid w:val="00B36EC9"/>
    <w:rsid w:val="00B7228B"/>
    <w:rsid w:val="00B80AC4"/>
    <w:rsid w:val="00BB6681"/>
    <w:rsid w:val="00BD1274"/>
    <w:rsid w:val="00BE5F2E"/>
    <w:rsid w:val="00C458F5"/>
    <w:rsid w:val="00C969C6"/>
    <w:rsid w:val="00CA298C"/>
    <w:rsid w:val="00CB3BEC"/>
    <w:rsid w:val="00CC1809"/>
    <w:rsid w:val="00CE11F8"/>
    <w:rsid w:val="00D267FA"/>
    <w:rsid w:val="00D37C50"/>
    <w:rsid w:val="00D430DF"/>
    <w:rsid w:val="00DA08A2"/>
    <w:rsid w:val="00DA2DD5"/>
    <w:rsid w:val="00DC1FD5"/>
    <w:rsid w:val="00DC3FE9"/>
    <w:rsid w:val="00E5216F"/>
    <w:rsid w:val="00E53604"/>
    <w:rsid w:val="00E84742"/>
    <w:rsid w:val="00EA03CE"/>
    <w:rsid w:val="00EA3F62"/>
    <w:rsid w:val="00ED5584"/>
    <w:rsid w:val="00EF3993"/>
    <w:rsid w:val="00EF3F1E"/>
    <w:rsid w:val="00F27AAF"/>
    <w:rsid w:val="00F36703"/>
    <w:rsid w:val="00F4527B"/>
    <w:rsid w:val="00F53887"/>
    <w:rsid w:val="00F60AAC"/>
    <w:rsid w:val="00F92BBE"/>
    <w:rsid w:val="00F95D9C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C3FE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528D5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4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67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675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4675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67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C3FE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528D5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4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67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675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4675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6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47B86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SFZX</dc:creator>
  <cp:lastModifiedBy>SFZX</cp:lastModifiedBy>
  <cp:revision>22</cp:revision>
  <cp:lastPrinted>2019-11-18T03:18:00Z</cp:lastPrinted>
  <dcterms:created xsi:type="dcterms:W3CDTF">2019-10-12T08:52:00Z</dcterms:created>
  <dcterms:modified xsi:type="dcterms:W3CDTF">2019-11-18T03:32:00Z</dcterms:modified>
</cp:coreProperties>
</file>