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left"/>
        <w:rPr>
          <w:rFonts w:hint="default" w:ascii="黑体" w:hAnsi="黑体" w:eastAsia="黑体" w:cs="黑体"/>
          <w:sz w:val="32"/>
          <w:szCs w:val="32"/>
          <w:lang w:val="en-US" w:eastAsia="zh-CN"/>
        </w:rPr>
      </w:pPr>
    </w:p>
    <w:p>
      <w:pPr>
        <w:jc w:val="center"/>
        <w:rPr>
          <w:rFonts w:hint="eastAsia" w:ascii="黑体" w:hAnsi="黑体" w:eastAsia="黑体" w:cs="黑体"/>
          <w:sz w:val="44"/>
          <w:szCs w:val="44"/>
        </w:rPr>
      </w:pPr>
      <w:r>
        <w:rPr>
          <w:rFonts w:hint="eastAsia" w:ascii="黑体" w:hAnsi="黑体" w:eastAsia="黑体" w:cs="黑体"/>
          <w:sz w:val="44"/>
          <w:szCs w:val="44"/>
        </w:rPr>
        <w:t>《</w:t>
      </w:r>
      <w:r>
        <w:rPr>
          <w:rFonts w:hint="eastAsia" w:ascii="黑体" w:hAnsi="黑体" w:eastAsia="黑体" w:cs="黑体"/>
          <w:sz w:val="44"/>
          <w:szCs w:val="44"/>
          <w:lang w:val="en-US" w:eastAsia="zh-CN"/>
        </w:rPr>
        <w:t>什邡市</w:t>
      </w:r>
      <w:r>
        <w:rPr>
          <w:rFonts w:hint="eastAsia" w:ascii="黑体" w:hAnsi="黑体" w:eastAsia="黑体" w:cs="黑体"/>
          <w:sz w:val="44"/>
          <w:szCs w:val="44"/>
        </w:rPr>
        <w:t>推动存量</w:t>
      </w:r>
      <w:r>
        <w:rPr>
          <w:rFonts w:hint="eastAsia" w:ascii="黑体" w:hAnsi="黑体" w:eastAsia="黑体" w:cs="黑体"/>
          <w:sz w:val="44"/>
          <w:szCs w:val="44"/>
          <w:lang w:val="en-US" w:eastAsia="zh-CN"/>
        </w:rPr>
        <w:t>倍增</w:t>
      </w:r>
      <w:r>
        <w:rPr>
          <w:rFonts w:hint="eastAsia" w:ascii="黑体" w:hAnsi="黑体" w:eastAsia="黑体" w:cs="黑体"/>
          <w:sz w:val="44"/>
          <w:szCs w:val="44"/>
        </w:rPr>
        <w:t>工业企业</w:t>
      </w:r>
    </w:p>
    <w:p>
      <w:pPr>
        <w:jc w:val="center"/>
        <w:rPr>
          <w:rFonts w:hint="eastAsia" w:eastAsia="黑体"/>
          <w:sz w:val="32"/>
          <w:szCs w:val="32"/>
          <w:lang w:eastAsia="zh-CN"/>
        </w:rPr>
      </w:pPr>
      <w:r>
        <w:rPr>
          <w:rFonts w:hint="eastAsia" w:ascii="黑体" w:hAnsi="黑体" w:eastAsia="黑体" w:cs="黑体"/>
          <w:sz w:val="44"/>
          <w:szCs w:val="44"/>
        </w:rPr>
        <w:t>高质量发展扶持政策》</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试行</w:t>
      </w:r>
      <w:r>
        <w:rPr>
          <w:rFonts w:hint="eastAsia" w:ascii="黑体" w:hAnsi="黑体" w:eastAsia="黑体" w:cs="黑体"/>
          <w:sz w:val="44"/>
          <w:szCs w:val="44"/>
          <w:lang w:eastAsia="zh-CN"/>
        </w:rPr>
        <w:t>）</w:t>
      </w:r>
    </w:p>
    <w:p>
      <w:pPr>
        <w:ind w:firstLine="640" w:firstLineChars="200"/>
        <w:rPr>
          <w:rFonts w:hint="eastAsia"/>
          <w:sz w:val="32"/>
          <w:szCs w:val="32"/>
          <w:lang w:val="en-US" w:eastAsia="zh-CN"/>
        </w:rPr>
      </w:pPr>
    </w:p>
    <w:p>
      <w:pPr>
        <w:ind w:firstLine="640" w:firstLineChars="200"/>
        <w:rPr>
          <w:rFonts w:hint="eastAsia"/>
          <w:sz w:val="30"/>
          <w:szCs w:val="30"/>
        </w:rPr>
      </w:pPr>
      <w:r>
        <w:rPr>
          <w:rFonts w:hint="eastAsia"/>
          <w:sz w:val="32"/>
          <w:szCs w:val="32"/>
          <w:lang w:val="en-US" w:eastAsia="zh-CN"/>
        </w:rPr>
        <w:t>按照德阳市</w:t>
      </w:r>
      <w:r>
        <w:rPr>
          <w:rFonts w:hint="eastAsia"/>
          <w:sz w:val="32"/>
          <w:szCs w:val="32"/>
          <w:lang w:eastAsia="zh-CN"/>
        </w:rPr>
        <w:t>“</w:t>
      </w:r>
      <w:r>
        <w:rPr>
          <w:rFonts w:hint="eastAsia"/>
          <w:sz w:val="32"/>
          <w:szCs w:val="32"/>
          <w:lang w:val="en-US" w:eastAsia="zh-CN"/>
        </w:rPr>
        <w:t>拼经济、搞建设、抓发展</w:t>
      </w:r>
      <w:r>
        <w:rPr>
          <w:rFonts w:hint="eastAsia"/>
          <w:sz w:val="32"/>
          <w:szCs w:val="32"/>
          <w:lang w:eastAsia="zh-CN"/>
        </w:rPr>
        <w:t>”</w:t>
      </w:r>
      <w:r>
        <w:rPr>
          <w:rFonts w:hint="eastAsia"/>
          <w:sz w:val="32"/>
          <w:szCs w:val="32"/>
          <w:lang w:val="en-US" w:eastAsia="zh-CN"/>
        </w:rPr>
        <w:t>重大决策部署，</w:t>
      </w:r>
      <w:r>
        <w:rPr>
          <w:rFonts w:hint="eastAsia"/>
          <w:sz w:val="32"/>
          <w:szCs w:val="32"/>
        </w:rPr>
        <w:t>为</w:t>
      </w:r>
      <w:r>
        <w:rPr>
          <w:rFonts w:hint="eastAsia"/>
          <w:sz w:val="32"/>
          <w:szCs w:val="32"/>
          <w:lang w:val="en-US" w:eastAsia="zh-CN"/>
        </w:rPr>
        <w:t>深入落实我市工业存量倍增计划，进一步提升</w:t>
      </w:r>
      <w:r>
        <w:rPr>
          <w:rFonts w:hint="eastAsia"/>
          <w:sz w:val="32"/>
          <w:szCs w:val="32"/>
        </w:rPr>
        <w:t>工业核心竞争</w:t>
      </w:r>
      <w:r>
        <w:rPr>
          <w:rFonts w:hint="eastAsia"/>
          <w:sz w:val="32"/>
          <w:szCs w:val="32"/>
          <w:lang w:val="en-US" w:eastAsia="zh-CN"/>
        </w:rPr>
        <w:t>力，推动</w:t>
      </w:r>
      <w:r>
        <w:rPr>
          <w:rFonts w:hint="eastAsia"/>
          <w:sz w:val="32"/>
          <w:szCs w:val="32"/>
        </w:rPr>
        <w:t>工业提质增效</w:t>
      </w:r>
      <w:r>
        <w:rPr>
          <w:rFonts w:hint="eastAsia"/>
          <w:sz w:val="32"/>
          <w:szCs w:val="32"/>
          <w:lang w:val="en-US" w:eastAsia="zh-CN"/>
        </w:rPr>
        <w:t>发展</w:t>
      </w:r>
      <w:r>
        <w:rPr>
          <w:rFonts w:hint="eastAsia"/>
          <w:sz w:val="32"/>
          <w:szCs w:val="32"/>
          <w:lang w:eastAsia="zh-CN"/>
        </w:rPr>
        <w:t>，</w:t>
      </w:r>
      <w:r>
        <w:rPr>
          <w:rFonts w:hint="eastAsia"/>
          <w:sz w:val="32"/>
          <w:szCs w:val="32"/>
          <w:lang w:val="en-US" w:eastAsia="zh-CN"/>
        </w:rPr>
        <w:t>全面激发工业发展内动力，积极助推我市工业经济圆满实现“倍增上千亿”和德阳经济总量“重返前三”目标</w:t>
      </w:r>
      <w:r>
        <w:rPr>
          <w:rFonts w:hint="eastAsia"/>
          <w:sz w:val="32"/>
          <w:szCs w:val="32"/>
        </w:rPr>
        <w:t>，</w:t>
      </w:r>
      <w:r>
        <w:rPr>
          <w:rFonts w:hint="eastAsia"/>
          <w:sz w:val="32"/>
          <w:szCs w:val="32"/>
          <w:lang w:val="en-US" w:eastAsia="zh-CN"/>
        </w:rPr>
        <w:t>经市委、市政府研究同意，特制定以下支持</w:t>
      </w:r>
      <w:r>
        <w:rPr>
          <w:rFonts w:hint="eastAsia"/>
          <w:sz w:val="32"/>
          <w:szCs w:val="32"/>
        </w:rPr>
        <w:t>存量</w:t>
      </w:r>
      <w:r>
        <w:rPr>
          <w:rFonts w:hint="eastAsia"/>
          <w:sz w:val="32"/>
          <w:szCs w:val="32"/>
          <w:lang w:val="en-US" w:eastAsia="zh-CN"/>
        </w:rPr>
        <w:t>倍增</w:t>
      </w:r>
      <w:r>
        <w:rPr>
          <w:rFonts w:hint="eastAsia"/>
          <w:sz w:val="32"/>
          <w:szCs w:val="32"/>
        </w:rPr>
        <w:t>工业企业高质量发展扶持政策。</w:t>
      </w:r>
    </w:p>
    <w:p>
      <w:pPr>
        <w:ind w:firstLine="643" w:firstLineChars="200"/>
        <w:rPr>
          <w:rFonts w:hint="default" w:ascii="黑体" w:hAnsi="黑体" w:eastAsia="黑体" w:cs="黑体"/>
          <w:b/>
          <w:bCs/>
          <w:sz w:val="32"/>
          <w:szCs w:val="32"/>
          <w:lang w:val="en-US" w:eastAsia="zh-CN"/>
        </w:rPr>
      </w:pPr>
      <w:r>
        <w:rPr>
          <w:rFonts w:hint="eastAsia" w:ascii="黑体" w:hAnsi="黑体" w:eastAsia="黑体" w:cs="黑体"/>
          <w:b/>
          <w:bCs/>
          <w:sz w:val="32"/>
          <w:szCs w:val="32"/>
        </w:rPr>
        <w:t>一、支持存量</w:t>
      </w:r>
      <w:r>
        <w:rPr>
          <w:rFonts w:hint="eastAsia" w:ascii="黑体" w:hAnsi="黑体" w:eastAsia="黑体" w:cs="黑体"/>
          <w:b/>
          <w:bCs/>
          <w:sz w:val="32"/>
          <w:szCs w:val="32"/>
          <w:lang w:val="en-US" w:eastAsia="zh-CN"/>
        </w:rPr>
        <w:t>倍增</w:t>
      </w:r>
      <w:r>
        <w:rPr>
          <w:rFonts w:hint="eastAsia" w:ascii="黑体" w:hAnsi="黑体" w:eastAsia="黑体" w:cs="黑体"/>
          <w:b/>
          <w:bCs/>
          <w:sz w:val="32"/>
          <w:szCs w:val="32"/>
        </w:rPr>
        <w:t>工业企业</w:t>
      </w:r>
      <w:r>
        <w:rPr>
          <w:rFonts w:hint="eastAsia" w:ascii="黑体" w:hAnsi="黑体" w:eastAsia="黑体" w:cs="黑体"/>
          <w:b/>
          <w:bCs/>
          <w:sz w:val="32"/>
          <w:szCs w:val="32"/>
          <w:lang w:val="en-US" w:eastAsia="zh-CN"/>
        </w:rPr>
        <w:t>稳产增产</w:t>
      </w:r>
    </w:p>
    <w:p>
      <w:pPr>
        <w:ind w:firstLine="640" w:firstLineChars="200"/>
        <w:rPr>
          <w:rFonts w:hint="eastAsia"/>
          <w:sz w:val="32"/>
          <w:szCs w:val="32"/>
        </w:rPr>
      </w:pPr>
      <w:r>
        <w:rPr>
          <w:rFonts w:hint="eastAsia" w:ascii="黑体" w:hAnsi="黑体" w:eastAsia="黑体" w:cs="黑体"/>
          <w:sz w:val="32"/>
          <w:szCs w:val="32"/>
        </w:rPr>
        <w:t>第一条</w:t>
      </w:r>
      <w:r>
        <w:rPr>
          <w:rFonts w:hint="eastAsia"/>
          <w:sz w:val="32"/>
          <w:szCs w:val="32"/>
        </w:rPr>
        <w:t xml:space="preserve"> 鼓励存量</w:t>
      </w:r>
      <w:r>
        <w:rPr>
          <w:rFonts w:hint="eastAsia"/>
          <w:sz w:val="32"/>
          <w:szCs w:val="32"/>
          <w:lang w:val="en-US" w:eastAsia="zh-CN"/>
        </w:rPr>
        <w:t>倍增</w:t>
      </w:r>
      <w:r>
        <w:rPr>
          <w:rFonts w:hint="eastAsia"/>
          <w:sz w:val="32"/>
          <w:szCs w:val="32"/>
        </w:rPr>
        <w:t>工业企业上市。</w:t>
      </w:r>
      <w:r>
        <w:rPr>
          <w:rFonts w:hint="eastAsia"/>
          <w:sz w:val="32"/>
          <w:szCs w:val="32"/>
          <w:lang w:val="en-US" w:eastAsia="zh-CN"/>
        </w:rPr>
        <w:t>对</w:t>
      </w:r>
      <w:r>
        <w:rPr>
          <w:rFonts w:hint="eastAsia"/>
          <w:sz w:val="32"/>
          <w:szCs w:val="32"/>
        </w:rPr>
        <w:t>在境内外上市的存量</w:t>
      </w:r>
      <w:r>
        <w:rPr>
          <w:rFonts w:hint="eastAsia"/>
          <w:sz w:val="32"/>
          <w:szCs w:val="32"/>
          <w:lang w:val="en-US" w:eastAsia="zh-CN"/>
        </w:rPr>
        <w:t>倍增</w:t>
      </w:r>
      <w:r>
        <w:rPr>
          <w:rFonts w:hint="eastAsia"/>
          <w:sz w:val="32"/>
          <w:szCs w:val="32"/>
        </w:rPr>
        <w:t>工业企业，</w:t>
      </w:r>
      <w:r>
        <w:rPr>
          <w:rFonts w:hint="eastAsia"/>
          <w:sz w:val="32"/>
          <w:szCs w:val="32"/>
          <w:lang w:val="en-US" w:eastAsia="zh-CN"/>
        </w:rPr>
        <w:t>按照《德阳市支持企业挂牌上市的若干措施》</w:t>
      </w:r>
      <w:r>
        <w:rPr>
          <w:rFonts w:hint="eastAsia"/>
          <w:sz w:val="32"/>
          <w:szCs w:val="32"/>
        </w:rPr>
        <w:t>（德办规〔2022〕13号）予以重点支持，充分发挥资本市场促进产业转型升级作用，鼓励企业做优做强。</w:t>
      </w:r>
    </w:p>
    <w:p>
      <w:pPr>
        <w:ind w:firstLine="640" w:firstLineChars="200"/>
        <w:rPr>
          <w:rFonts w:hint="eastAsia"/>
          <w:sz w:val="32"/>
          <w:szCs w:val="32"/>
        </w:rPr>
      </w:pPr>
      <w:r>
        <w:rPr>
          <w:rFonts w:hint="eastAsia"/>
          <w:sz w:val="32"/>
          <w:szCs w:val="32"/>
          <w:lang w:val="en-US" w:eastAsia="zh-CN"/>
        </w:rPr>
        <w:t>（一）</w:t>
      </w:r>
      <w:r>
        <w:rPr>
          <w:rFonts w:hint="eastAsia"/>
          <w:sz w:val="32"/>
          <w:szCs w:val="32"/>
        </w:rPr>
        <w:t>后备企业在天府股权交易中心科技创新板、专精特新板、一带一路板挂牌的，给予一次性 3万元奖励。</w:t>
      </w:r>
    </w:p>
    <w:p>
      <w:pPr>
        <w:ind w:firstLine="640" w:firstLineChars="200"/>
        <w:rPr>
          <w:rFonts w:hint="eastAsia"/>
          <w:sz w:val="32"/>
          <w:szCs w:val="32"/>
        </w:rPr>
      </w:pPr>
      <w:r>
        <w:rPr>
          <w:rFonts w:hint="eastAsia"/>
          <w:sz w:val="32"/>
          <w:szCs w:val="32"/>
          <w:lang w:val="en-US" w:eastAsia="zh-CN"/>
        </w:rPr>
        <w:t>（二）</w:t>
      </w:r>
      <w:r>
        <w:rPr>
          <w:rFonts w:hint="eastAsia"/>
          <w:sz w:val="32"/>
          <w:szCs w:val="32"/>
        </w:rPr>
        <w:t>后备企业首次在新三板基础层、创新层挂牌，分别给予一次性50万元、80万元奖励，由基础层首次调整至创新层的，给予一次性 30 万元奖励。</w:t>
      </w:r>
    </w:p>
    <w:p>
      <w:pPr>
        <w:ind w:firstLine="640" w:firstLineChars="200"/>
        <w:rPr>
          <w:rFonts w:hint="eastAsia"/>
          <w:sz w:val="32"/>
          <w:szCs w:val="32"/>
        </w:rPr>
      </w:pPr>
      <w:r>
        <w:rPr>
          <w:rFonts w:hint="eastAsia"/>
          <w:sz w:val="32"/>
          <w:szCs w:val="32"/>
          <w:lang w:val="en-US" w:eastAsia="zh-CN"/>
        </w:rPr>
        <w:t>（三）</w:t>
      </w:r>
      <w:r>
        <w:rPr>
          <w:rFonts w:hint="eastAsia"/>
          <w:sz w:val="32"/>
          <w:szCs w:val="32"/>
        </w:rPr>
        <w:t>后备企业在A股或者境外首发上市募集资金3亿元以下且50%以上投资于我市的，给予 100 万元奖励；首发上市募集资金3亿元及以上且 50%以上投资于我市的，给予奖励 200 万元；上市当年或第二年企业营业收入达 3 亿元的，叠加奖励 100 万元。</w:t>
      </w:r>
    </w:p>
    <w:p>
      <w:pPr>
        <w:ind w:firstLine="640" w:firstLineChars="200"/>
        <w:rPr>
          <w:rFonts w:hint="eastAsia"/>
          <w:sz w:val="32"/>
          <w:szCs w:val="32"/>
        </w:rPr>
      </w:pPr>
      <w:r>
        <w:rPr>
          <w:rFonts w:hint="eastAsia"/>
          <w:sz w:val="32"/>
          <w:szCs w:val="32"/>
          <w:lang w:val="en-US" w:eastAsia="zh-CN"/>
        </w:rPr>
        <w:t>（四）</w:t>
      </w:r>
      <w:r>
        <w:rPr>
          <w:rFonts w:hint="eastAsia"/>
          <w:sz w:val="32"/>
          <w:szCs w:val="32"/>
        </w:rPr>
        <w:t>后备企业和上市企业</w:t>
      </w:r>
      <w:r>
        <w:rPr>
          <w:rFonts w:hint="eastAsia"/>
          <w:sz w:val="32"/>
          <w:szCs w:val="32"/>
          <w:lang w:eastAsia="zh-CN"/>
        </w:rPr>
        <w:t>（</w:t>
      </w:r>
      <w:r>
        <w:rPr>
          <w:rFonts w:hint="eastAsia"/>
          <w:sz w:val="32"/>
          <w:szCs w:val="32"/>
        </w:rPr>
        <w:t>含境外上市</w:t>
      </w:r>
      <w:r>
        <w:rPr>
          <w:rFonts w:hint="eastAsia"/>
          <w:sz w:val="32"/>
          <w:szCs w:val="32"/>
          <w:lang w:eastAsia="zh-CN"/>
        </w:rPr>
        <w:t>）</w:t>
      </w:r>
      <w:r>
        <w:rPr>
          <w:rFonts w:hint="eastAsia"/>
          <w:sz w:val="32"/>
          <w:szCs w:val="32"/>
        </w:rPr>
        <w:t>成功发行股票</w:t>
      </w:r>
      <w:r>
        <w:rPr>
          <w:rFonts w:hint="eastAsia"/>
          <w:sz w:val="32"/>
          <w:szCs w:val="32"/>
          <w:lang w:eastAsia="zh-CN"/>
        </w:rPr>
        <w:t>（</w:t>
      </w:r>
      <w:r>
        <w:rPr>
          <w:rFonts w:hint="eastAsia"/>
          <w:sz w:val="32"/>
          <w:szCs w:val="32"/>
        </w:rPr>
        <w:t>不包含首发上市融资</w:t>
      </w:r>
      <w:r>
        <w:rPr>
          <w:rFonts w:hint="eastAsia"/>
          <w:sz w:val="32"/>
          <w:szCs w:val="32"/>
          <w:lang w:eastAsia="zh-CN"/>
        </w:rPr>
        <w:t>）</w:t>
      </w:r>
      <w:r>
        <w:rPr>
          <w:rFonts w:hint="eastAsia"/>
          <w:sz w:val="32"/>
          <w:szCs w:val="32"/>
        </w:rPr>
        <w:t>)、优先股、可转债，且所募集权益性资金 50%以上投资于我市的，按实际募集资金的5</w:t>
      </w:r>
      <w:r>
        <w:rPr>
          <w:rFonts w:hint="eastAsia"/>
          <w:b/>
          <w:bCs/>
          <w:sz w:val="32"/>
          <w:szCs w:val="32"/>
          <w:lang w:val="en-US" w:eastAsia="zh-CN"/>
        </w:rPr>
        <w:t>‰</w:t>
      </w:r>
      <w:r>
        <w:rPr>
          <w:rFonts w:hint="eastAsia"/>
          <w:sz w:val="32"/>
          <w:szCs w:val="32"/>
        </w:rPr>
        <w:t>予以奖励，当年度奖励金额最高不超过100万元。</w:t>
      </w:r>
    </w:p>
    <w:p>
      <w:pPr>
        <w:ind w:firstLine="640" w:firstLineChars="200"/>
        <w:rPr>
          <w:rFonts w:hint="eastAsia"/>
          <w:sz w:val="32"/>
          <w:szCs w:val="32"/>
        </w:rPr>
      </w:pPr>
      <w:r>
        <w:rPr>
          <w:rFonts w:hint="eastAsia" w:ascii="黑体" w:hAnsi="黑体" w:eastAsia="黑体" w:cs="黑体"/>
          <w:sz w:val="32"/>
          <w:szCs w:val="32"/>
        </w:rPr>
        <w:t>第二条</w:t>
      </w:r>
      <w:r>
        <w:rPr>
          <w:rFonts w:hint="eastAsia"/>
          <w:sz w:val="32"/>
          <w:szCs w:val="32"/>
        </w:rPr>
        <w:t xml:space="preserve"> 鼓励存量</w:t>
      </w:r>
      <w:r>
        <w:rPr>
          <w:rFonts w:hint="eastAsia"/>
          <w:sz w:val="32"/>
          <w:szCs w:val="32"/>
          <w:lang w:val="en-US" w:eastAsia="zh-CN"/>
        </w:rPr>
        <w:t>倍增</w:t>
      </w:r>
      <w:r>
        <w:rPr>
          <w:rFonts w:hint="eastAsia"/>
          <w:sz w:val="32"/>
          <w:szCs w:val="32"/>
        </w:rPr>
        <w:t>工业企业壮大发展。</w:t>
      </w:r>
      <w:r>
        <w:rPr>
          <w:rFonts w:hint="eastAsia"/>
          <w:sz w:val="32"/>
          <w:szCs w:val="32"/>
          <w:lang w:val="en-US" w:eastAsia="zh-CN"/>
        </w:rPr>
        <w:t>对</w:t>
      </w:r>
      <w:r>
        <w:rPr>
          <w:rFonts w:hint="eastAsia"/>
          <w:sz w:val="32"/>
          <w:szCs w:val="32"/>
        </w:rPr>
        <w:t>年度营业收入排名靠前且产值增幅达到1</w:t>
      </w:r>
      <w:r>
        <w:rPr>
          <w:rFonts w:hint="eastAsia"/>
          <w:sz w:val="32"/>
          <w:szCs w:val="32"/>
          <w:lang w:val="en-US" w:eastAsia="zh-CN"/>
        </w:rPr>
        <w:t>5</w:t>
      </w:r>
      <w:r>
        <w:rPr>
          <w:rFonts w:hint="eastAsia"/>
          <w:sz w:val="32"/>
          <w:szCs w:val="32"/>
        </w:rPr>
        <w:t>%以上的存量</w:t>
      </w:r>
      <w:r>
        <w:rPr>
          <w:rFonts w:hint="eastAsia"/>
          <w:sz w:val="32"/>
          <w:szCs w:val="32"/>
          <w:lang w:val="en-US" w:eastAsia="zh-CN"/>
        </w:rPr>
        <w:t>倍增</w:t>
      </w:r>
      <w:r>
        <w:rPr>
          <w:rFonts w:hint="eastAsia"/>
          <w:sz w:val="32"/>
          <w:szCs w:val="32"/>
        </w:rPr>
        <w:t>工业企业</w:t>
      </w:r>
      <w:r>
        <w:rPr>
          <w:rFonts w:hint="eastAsia"/>
          <w:sz w:val="32"/>
          <w:szCs w:val="32"/>
          <w:lang w:eastAsia="zh-CN"/>
        </w:rPr>
        <w:t>，</w:t>
      </w:r>
      <w:r>
        <w:rPr>
          <w:rFonts w:hint="eastAsia"/>
          <w:sz w:val="32"/>
          <w:szCs w:val="32"/>
          <w:lang w:val="en-US" w:eastAsia="zh-CN"/>
        </w:rPr>
        <w:t>优先</w:t>
      </w:r>
      <w:r>
        <w:rPr>
          <w:rFonts w:hint="eastAsia"/>
          <w:sz w:val="32"/>
          <w:szCs w:val="32"/>
        </w:rPr>
        <w:t>纳入</w:t>
      </w:r>
      <w:r>
        <w:rPr>
          <w:rFonts w:hint="eastAsia"/>
          <w:sz w:val="32"/>
          <w:szCs w:val="32"/>
          <w:lang w:val="en-US" w:eastAsia="zh-CN"/>
        </w:rPr>
        <w:t>下一年度全市</w:t>
      </w:r>
      <w:r>
        <w:rPr>
          <w:rFonts w:hint="eastAsia"/>
          <w:sz w:val="32"/>
          <w:szCs w:val="32"/>
        </w:rPr>
        <w:t>重点</w:t>
      </w:r>
      <w:r>
        <w:rPr>
          <w:rFonts w:hint="eastAsia"/>
          <w:sz w:val="32"/>
          <w:szCs w:val="32"/>
          <w:lang w:val="en-US" w:eastAsia="zh-CN"/>
        </w:rPr>
        <w:t>工业</w:t>
      </w:r>
      <w:r>
        <w:rPr>
          <w:rFonts w:hint="eastAsia"/>
          <w:sz w:val="32"/>
          <w:szCs w:val="32"/>
        </w:rPr>
        <w:t>企业名单</w:t>
      </w:r>
      <w:r>
        <w:rPr>
          <w:rFonts w:hint="eastAsia"/>
          <w:sz w:val="32"/>
          <w:szCs w:val="32"/>
          <w:lang w:eastAsia="zh-CN"/>
        </w:rPr>
        <w:t>，</w:t>
      </w:r>
      <w:r>
        <w:rPr>
          <w:rFonts w:hint="eastAsia"/>
          <w:sz w:val="32"/>
          <w:szCs w:val="32"/>
        </w:rPr>
        <w:t>在政策补贴、人才认定、人才奖励、要素保障等方面优先享受相关优惠政策。</w:t>
      </w:r>
    </w:p>
    <w:p>
      <w:pPr>
        <w:ind w:firstLine="640" w:firstLineChars="200"/>
        <w:rPr>
          <w:rFonts w:hint="eastAsia"/>
          <w:sz w:val="32"/>
          <w:szCs w:val="32"/>
        </w:rPr>
      </w:pPr>
      <w:r>
        <w:rPr>
          <w:rFonts w:hint="eastAsia" w:ascii="黑体" w:hAnsi="黑体" w:eastAsia="黑体" w:cs="黑体"/>
          <w:sz w:val="32"/>
          <w:szCs w:val="32"/>
        </w:rPr>
        <w:t>第三条</w:t>
      </w:r>
      <w:r>
        <w:rPr>
          <w:rFonts w:hint="eastAsia"/>
          <w:sz w:val="32"/>
          <w:szCs w:val="32"/>
        </w:rPr>
        <w:t xml:space="preserve"> 鼓励存量</w:t>
      </w:r>
      <w:r>
        <w:rPr>
          <w:rFonts w:hint="eastAsia"/>
          <w:sz w:val="32"/>
          <w:szCs w:val="32"/>
          <w:lang w:val="en-US" w:eastAsia="zh-CN"/>
        </w:rPr>
        <w:t>倍增</w:t>
      </w:r>
      <w:r>
        <w:rPr>
          <w:rFonts w:hint="eastAsia"/>
          <w:sz w:val="32"/>
          <w:szCs w:val="32"/>
        </w:rPr>
        <w:t>工业企业</w:t>
      </w:r>
      <w:r>
        <w:rPr>
          <w:rFonts w:hint="eastAsia"/>
          <w:sz w:val="32"/>
          <w:szCs w:val="32"/>
          <w:lang w:val="en-US" w:eastAsia="zh-CN"/>
        </w:rPr>
        <w:t>上台阶</w:t>
      </w:r>
      <w:r>
        <w:rPr>
          <w:rFonts w:hint="eastAsia"/>
          <w:sz w:val="32"/>
          <w:szCs w:val="32"/>
        </w:rPr>
        <w:t>。</w:t>
      </w:r>
      <w:r>
        <w:rPr>
          <w:rFonts w:hint="eastAsia"/>
          <w:sz w:val="32"/>
          <w:szCs w:val="32"/>
          <w:lang w:val="en-US" w:eastAsia="zh-CN"/>
        </w:rPr>
        <w:t>对</w:t>
      </w:r>
      <w:r>
        <w:rPr>
          <w:rFonts w:hint="eastAsia"/>
          <w:sz w:val="32"/>
          <w:szCs w:val="32"/>
        </w:rPr>
        <w:t>年度营业收入首次突破1亿元（含）、5亿元（含）、10亿元（含）</w:t>
      </w:r>
      <w:r>
        <w:rPr>
          <w:rFonts w:hint="eastAsia"/>
          <w:sz w:val="32"/>
          <w:szCs w:val="32"/>
          <w:lang w:eastAsia="zh-CN"/>
        </w:rPr>
        <w:t>、</w:t>
      </w:r>
      <w:r>
        <w:rPr>
          <w:rFonts w:hint="eastAsia"/>
          <w:color w:val="auto"/>
          <w:sz w:val="32"/>
          <w:szCs w:val="32"/>
          <w:lang w:val="en-US" w:eastAsia="zh-CN"/>
        </w:rPr>
        <w:t>30亿</w:t>
      </w:r>
      <w:r>
        <w:rPr>
          <w:rFonts w:hint="eastAsia"/>
          <w:color w:val="auto"/>
          <w:sz w:val="32"/>
          <w:szCs w:val="32"/>
        </w:rPr>
        <w:t>（含）</w:t>
      </w:r>
      <w:r>
        <w:rPr>
          <w:rFonts w:hint="eastAsia"/>
          <w:color w:val="auto"/>
          <w:sz w:val="32"/>
          <w:szCs w:val="32"/>
          <w:lang w:eastAsia="zh-CN"/>
        </w:rPr>
        <w:t>、</w:t>
      </w:r>
      <w:r>
        <w:rPr>
          <w:rFonts w:hint="eastAsia"/>
          <w:color w:val="auto"/>
          <w:sz w:val="32"/>
          <w:szCs w:val="32"/>
          <w:lang w:val="en-US" w:eastAsia="zh-CN"/>
        </w:rPr>
        <w:t>50亿</w:t>
      </w:r>
      <w:r>
        <w:rPr>
          <w:rFonts w:hint="eastAsia"/>
          <w:color w:val="auto"/>
          <w:sz w:val="32"/>
          <w:szCs w:val="32"/>
        </w:rPr>
        <w:t>（含）</w:t>
      </w:r>
      <w:r>
        <w:rPr>
          <w:rFonts w:hint="eastAsia"/>
          <w:color w:val="auto"/>
          <w:sz w:val="32"/>
          <w:szCs w:val="32"/>
          <w:lang w:val="en-US" w:eastAsia="zh-CN"/>
        </w:rPr>
        <w:t>和100亿</w:t>
      </w:r>
      <w:r>
        <w:rPr>
          <w:rFonts w:hint="eastAsia"/>
          <w:color w:val="auto"/>
          <w:sz w:val="32"/>
          <w:szCs w:val="32"/>
        </w:rPr>
        <w:t>（含）的存量</w:t>
      </w:r>
      <w:r>
        <w:rPr>
          <w:rFonts w:hint="eastAsia"/>
          <w:color w:val="auto"/>
          <w:sz w:val="32"/>
          <w:szCs w:val="32"/>
          <w:lang w:val="en-US" w:eastAsia="zh-CN"/>
        </w:rPr>
        <w:t>倍增</w:t>
      </w:r>
      <w:r>
        <w:rPr>
          <w:rFonts w:hint="eastAsia"/>
          <w:color w:val="auto"/>
          <w:sz w:val="32"/>
          <w:szCs w:val="32"/>
        </w:rPr>
        <w:t>工业企业，分别给予3万元、5万元、10万元</w:t>
      </w:r>
      <w:r>
        <w:rPr>
          <w:rFonts w:hint="eastAsia"/>
          <w:color w:val="auto"/>
          <w:sz w:val="32"/>
          <w:szCs w:val="32"/>
          <w:lang w:eastAsia="zh-CN"/>
        </w:rPr>
        <w:t>、</w:t>
      </w:r>
      <w:r>
        <w:rPr>
          <w:rFonts w:hint="eastAsia"/>
          <w:color w:val="auto"/>
          <w:sz w:val="32"/>
          <w:szCs w:val="32"/>
          <w:lang w:val="en-US" w:eastAsia="zh-CN"/>
        </w:rPr>
        <w:t>30万元、50万元和100万元</w:t>
      </w:r>
      <w:r>
        <w:rPr>
          <w:rFonts w:hint="eastAsia"/>
          <w:color w:val="auto"/>
          <w:sz w:val="32"/>
          <w:szCs w:val="32"/>
        </w:rPr>
        <w:t>奖励</w:t>
      </w:r>
      <w:r>
        <w:rPr>
          <w:rFonts w:hint="eastAsia"/>
          <w:sz w:val="32"/>
          <w:szCs w:val="32"/>
        </w:rPr>
        <w:t>。</w:t>
      </w:r>
    </w:p>
    <w:p>
      <w:pPr>
        <w:ind w:firstLine="643" w:firstLineChars="200"/>
        <w:rPr>
          <w:rFonts w:hint="eastAsia"/>
          <w:sz w:val="32"/>
          <w:szCs w:val="32"/>
        </w:rPr>
      </w:pPr>
      <w:r>
        <w:rPr>
          <w:rFonts w:hint="eastAsia" w:ascii="黑体" w:hAnsi="黑体" w:eastAsia="黑体" w:cs="黑体"/>
          <w:b/>
          <w:bCs/>
          <w:sz w:val="32"/>
          <w:szCs w:val="32"/>
        </w:rPr>
        <w:t>二、支持存量</w:t>
      </w:r>
      <w:r>
        <w:rPr>
          <w:rFonts w:hint="eastAsia" w:ascii="黑体" w:hAnsi="黑体" w:eastAsia="黑体" w:cs="黑体"/>
          <w:b/>
          <w:bCs/>
          <w:sz w:val="32"/>
          <w:szCs w:val="32"/>
          <w:lang w:val="en-US" w:eastAsia="zh-CN"/>
        </w:rPr>
        <w:t>倍增</w:t>
      </w:r>
      <w:r>
        <w:rPr>
          <w:rFonts w:hint="eastAsia" w:ascii="黑体" w:hAnsi="黑体" w:eastAsia="黑体" w:cs="黑体"/>
          <w:b/>
          <w:bCs/>
          <w:sz w:val="32"/>
          <w:szCs w:val="32"/>
        </w:rPr>
        <w:t>工业企业提升创新能力</w:t>
      </w:r>
    </w:p>
    <w:p>
      <w:pPr>
        <w:ind w:firstLine="640" w:firstLineChars="200"/>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sz w:val="32"/>
          <w:szCs w:val="32"/>
        </w:rPr>
        <w:t xml:space="preserve"> 鼓励存量</w:t>
      </w:r>
      <w:r>
        <w:rPr>
          <w:rFonts w:hint="eastAsia"/>
          <w:sz w:val="32"/>
          <w:szCs w:val="32"/>
          <w:lang w:val="en-US" w:eastAsia="zh-CN"/>
        </w:rPr>
        <w:t>倍增</w:t>
      </w:r>
      <w:r>
        <w:rPr>
          <w:rFonts w:hint="eastAsia"/>
          <w:sz w:val="32"/>
          <w:szCs w:val="32"/>
        </w:rPr>
        <w:t>工业企业高质量发展。</w:t>
      </w:r>
    </w:p>
    <w:p>
      <w:pPr>
        <w:ind w:firstLine="640" w:firstLineChars="200"/>
        <w:rPr>
          <w:rFonts w:hint="eastAsia"/>
          <w:color w:val="FF0000"/>
          <w:sz w:val="32"/>
          <w:szCs w:val="32"/>
          <w:lang w:val="en-US" w:eastAsia="zh-CN"/>
        </w:rPr>
      </w:pPr>
      <w:r>
        <w:rPr>
          <w:rFonts w:hint="eastAsia"/>
          <w:sz w:val="32"/>
          <w:szCs w:val="32"/>
          <w:lang w:val="en-US" w:eastAsia="zh-CN"/>
        </w:rPr>
        <w:t>（一）对</w:t>
      </w:r>
      <w:r>
        <w:rPr>
          <w:rFonts w:hint="eastAsia"/>
          <w:sz w:val="32"/>
          <w:szCs w:val="32"/>
        </w:rPr>
        <w:t>首次获</w:t>
      </w:r>
      <w:r>
        <w:rPr>
          <w:rFonts w:hint="eastAsia"/>
          <w:color w:val="auto"/>
          <w:sz w:val="32"/>
          <w:szCs w:val="32"/>
        </w:rPr>
        <w:t>得</w:t>
      </w:r>
      <w:r>
        <w:rPr>
          <w:rFonts w:hint="eastAsia"/>
          <w:color w:val="auto"/>
          <w:sz w:val="32"/>
          <w:szCs w:val="32"/>
          <w:lang w:val="en-US" w:eastAsia="zh-CN"/>
        </w:rPr>
        <w:t>国家级</w:t>
      </w:r>
      <w:r>
        <w:rPr>
          <w:rFonts w:hint="eastAsia"/>
          <w:color w:val="auto"/>
          <w:sz w:val="32"/>
          <w:szCs w:val="32"/>
        </w:rPr>
        <w:t>专精特新</w:t>
      </w:r>
      <w:r>
        <w:rPr>
          <w:rFonts w:hint="eastAsia"/>
          <w:color w:val="auto"/>
          <w:sz w:val="32"/>
          <w:szCs w:val="32"/>
          <w:lang w:val="en-US" w:eastAsia="zh-CN"/>
        </w:rPr>
        <w:t>“小巨人”、省级“贡嘎培优”、省级</w:t>
      </w:r>
      <w:r>
        <w:rPr>
          <w:rFonts w:hint="eastAsia"/>
          <w:color w:val="auto"/>
          <w:sz w:val="32"/>
          <w:szCs w:val="32"/>
        </w:rPr>
        <w:t>“专精特新”</w:t>
      </w:r>
      <w:r>
        <w:rPr>
          <w:rFonts w:hint="eastAsia"/>
          <w:color w:val="auto"/>
          <w:sz w:val="32"/>
          <w:szCs w:val="32"/>
          <w:lang w:eastAsia="zh-CN"/>
        </w:rPr>
        <w:t>、</w:t>
      </w:r>
      <w:r>
        <w:rPr>
          <w:rFonts w:hint="eastAsia"/>
          <w:color w:val="auto"/>
          <w:sz w:val="32"/>
          <w:szCs w:val="32"/>
          <w:lang w:val="en-US" w:eastAsia="zh-CN"/>
        </w:rPr>
        <w:t>省级</w:t>
      </w:r>
      <w:r>
        <w:rPr>
          <w:rFonts w:hint="eastAsia"/>
          <w:color w:val="auto"/>
          <w:sz w:val="32"/>
          <w:szCs w:val="32"/>
        </w:rPr>
        <w:t>“瞪羚企业”</w:t>
      </w:r>
      <w:r>
        <w:rPr>
          <w:rFonts w:hint="eastAsia"/>
          <w:color w:val="auto"/>
          <w:sz w:val="32"/>
          <w:szCs w:val="32"/>
          <w:lang w:val="en-US" w:eastAsia="zh-CN"/>
        </w:rPr>
        <w:t>和省级</w:t>
      </w:r>
      <w:r>
        <w:rPr>
          <w:rFonts w:hint="eastAsia"/>
          <w:color w:val="auto"/>
          <w:sz w:val="32"/>
          <w:szCs w:val="32"/>
        </w:rPr>
        <w:t>“独角兽”称号的存量</w:t>
      </w:r>
      <w:r>
        <w:rPr>
          <w:rFonts w:hint="eastAsia"/>
          <w:sz w:val="32"/>
          <w:szCs w:val="32"/>
          <w:lang w:val="en-US" w:eastAsia="zh-CN"/>
        </w:rPr>
        <w:t>倍增</w:t>
      </w:r>
      <w:r>
        <w:rPr>
          <w:rFonts w:hint="eastAsia"/>
          <w:color w:val="auto"/>
          <w:sz w:val="32"/>
          <w:szCs w:val="32"/>
        </w:rPr>
        <w:t>工业企业，</w:t>
      </w:r>
      <w:r>
        <w:rPr>
          <w:rFonts w:hint="eastAsia"/>
          <w:color w:val="auto"/>
          <w:sz w:val="32"/>
          <w:szCs w:val="32"/>
          <w:lang w:val="en-US" w:eastAsia="zh-CN"/>
        </w:rPr>
        <w:t>在上级奖励的基础上，由什邡市本级财政再</w:t>
      </w:r>
      <w:r>
        <w:rPr>
          <w:rFonts w:hint="eastAsia"/>
          <w:color w:val="auto"/>
          <w:sz w:val="32"/>
          <w:szCs w:val="32"/>
        </w:rPr>
        <w:t>分别给予</w:t>
      </w:r>
      <w:r>
        <w:rPr>
          <w:rFonts w:hint="eastAsia"/>
          <w:color w:val="auto"/>
          <w:sz w:val="32"/>
          <w:szCs w:val="32"/>
          <w:lang w:val="en-US" w:eastAsia="zh-CN"/>
        </w:rPr>
        <w:t>10</w:t>
      </w:r>
      <w:r>
        <w:rPr>
          <w:rFonts w:hint="eastAsia"/>
          <w:color w:val="auto"/>
          <w:sz w:val="32"/>
          <w:szCs w:val="32"/>
        </w:rPr>
        <w:t>万元、</w:t>
      </w:r>
      <w:r>
        <w:rPr>
          <w:rFonts w:hint="eastAsia"/>
          <w:color w:val="auto"/>
          <w:sz w:val="32"/>
          <w:szCs w:val="32"/>
          <w:lang w:val="en-US" w:eastAsia="zh-CN"/>
        </w:rPr>
        <w:t>10万元、5</w:t>
      </w:r>
      <w:r>
        <w:rPr>
          <w:rFonts w:hint="eastAsia"/>
          <w:color w:val="auto"/>
          <w:sz w:val="32"/>
          <w:szCs w:val="32"/>
        </w:rPr>
        <w:t>万元</w:t>
      </w:r>
      <w:r>
        <w:rPr>
          <w:rFonts w:hint="eastAsia"/>
          <w:color w:val="auto"/>
          <w:sz w:val="32"/>
          <w:szCs w:val="32"/>
          <w:lang w:eastAsia="zh-CN"/>
        </w:rPr>
        <w:t>、</w:t>
      </w:r>
      <w:r>
        <w:rPr>
          <w:rFonts w:hint="eastAsia"/>
          <w:color w:val="auto"/>
          <w:sz w:val="32"/>
          <w:szCs w:val="32"/>
          <w:lang w:val="en-US" w:eastAsia="zh-CN"/>
        </w:rPr>
        <w:t>5</w:t>
      </w:r>
      <w:r>
        <w:rPr>
          <w:rFonts w:hint="eastAsia"/>
          <w:color w:val="auto"/>
          <w:sz w:val="32"/>
          <w:szCs w:val="32"/>
        </w:rPr>
        <w:t>万元</w:t>
      </w:r>
      <w:r>
        <w:rPr>
          <w:rFonts w:hint="eastAsia"/>
          <w:color w:val="auto"/>
          <w:sz w:val="32"/>
          <w:szCs w:val="32"/>
          <w:lang w:eastAsia="zh-CN"/>
        </w:rPr>
        <w:t>、</w:t>
      </w:r>
      <w:r>
        <w:rPr>
          <w:rFonts w:hint="eastAsia"/>
          <w:color w:val="auto"/>
          <w:sz w:val="32"/>
          <w:szCs w:val="32"/>
          <w:lang w:val="en-US" w:eastAsia="zh-CN"/>
        </w:rPr>
        <w:t>5</w:t>
      </w:r>
      <w:r>
        <w:rPr>
          <w:rFonts w:hint="eastAsia"/>
          <w:color w:val="auto"/>
          <w:sz w:val="32"/>
          <w:szCs w:val="32"/>
        </w:rPr>
        <w:t>万元一次性奖励；</w:t>
      </w:r>
      <w:r>
        <w:rPr>
          <w:rFonts w:hint="eastAsia"/>
          <w:color w:val="auto"/>
          <w:sz w:val="32"/>
          <w:szCs w:val="32"/>
          <w:lang w:val="en-US" w:eastAsia="zh-CN"/>
        </w:rPr>
        <w:t>对通过复审的企业由什邡市本级财政再分别给予5万元、5万元、2万元、2万元、2万元一次性奖励。</w:t>
      </w:r>
    </w:p>
    <w:p>
      <w:pPr>
        <w:ind w:firstLine="640" w:firstLineChars="200"/>
        <w:rPr>
          <w:rFonts w:hint="eastAsia"/>
          <w:sz w:val="32"/>
          <w:szCs w:val="32"/>
        </w:rPr>
      </w:pPr>
      <w:r>
        <w:rPr>
          <w:rFonts w:hint="eastAsia"/>
          <w:color w:val="auto"/>
          <w:sz w:val="32"/>
          <w:szCs w:val="32"/>
          <w:lang w:eastAsia="zh-CN"/>
        </w:rPr>
        <w:t>（</w:t>
      </w:r>
      <w:r>
        <w:rPr>
          <w:rFonts w:hint="eastAsia"/>
          <w:color w:val="auto"/>
          <w:sz w:val="32"/>
          <w:szCs w:val="32"/>
          <w:lang w:val="en-US" w:eastAsia="zh-CN"/>
        </w:rPr>
        <w:t>二</w:t>
      </w:r>
      <w:r>
        <w:rPr>
          <w:rFonts w:hint="eastAsia"/>
          <w:color w:val="auto"/>
          <w:sz w:val="32"/>
          <w:szCs w:val="32"/>
          <w:lang w:eastAsia="zh-CN"/>
        </w:rPr>
        <w:t>）</w:t>
      </w:r>
      <w:r>
        <w:rPr>
          <w:rFonts w:hint="eastAsia"/>
          <w:color w:val="auto"/>
          <w:sz w:val="32"/>
          <w:szCs w:val="32"/>
        </w:rPr>
        <w:t>对新获评国家“单项冠军”示</w:t>
      </w:r>
      <w:r>
        <w:rPr>
          <w:rFonts w:hint="eastAsia"/>
          <w:sz w:val="32"/>
          <w:szCs w:val="32"/>
        </w:rPr>
        <w:t>范企业和“单项冠军”产品称号的存量</w:t>
      </w:r>
      <w:r>
        <w:rPr>
          <w:rFonts w:hint="eastAsia"/>
          <w:sz w:val="32"/>
          <w:szCs w:val="32"/>
          <w:lang w:val="en-US" w:eastAsia="zh-CN"/>
        </w:rPr>
        <w:t>倍增</w:t>
      </w:r>
      <w:r>
        <w:rPr>
          <w:rFonts w:hint="eastAsia"/>
          <w:sz w:val="32"/>
          <w:szCs w:val="32"/>
        </w:rPr>
        <w:t>工业企业，给予10万元一次性奖励。</w:t>
      </w:r>
    </w:p>
    <w:p>
      <w:pPr>
        <w:ind w:firstLine="640" w:firstLineChars="200"/>
        <w:rPr>
          <w:rFonts w:hint="eastAsia"/>
          <w:color w:val="auto"/>
          <w:sz w:val="32"/>
          <w:szCs w:val="32"/>
          <w:lang w:eastAsia="zh-CN"/>
        </w:rPr>
      </w:pPr>
      <w:r>
        <w:rPr>
          <w:rFonts w:hint="eastAsia"/>
          <w:color w:val="auto"/>
          <w:sz w:val="32"/>
          <w:szCs w:val="32"/>
          <w:lang w:eastAsia="zh-CN"/>
        </w:rPr>
        <w:t>（</w:t>
      </w:r>
      <w:r>
        <w:rPr>
          <w:rFonts w:hint="eastAsia"/>
          <w:color w:val="auto"/>
          <w:sz w:val="32"/>
          <w:szCs w:val="32"/>
          <w:lang w:val="en-US" w:eastAsia="zh-CN"/>
        </w:rPr>
        <w:t>三</w:t>
      </w:r>
      <w:r>
        <w:rPr>
          <w:rFonts w:hint="eastAsia"/>
          <w:color w:val="auto"/>
          <w:sz w:val="32"/>
          <w:szCs w:val="32"/>
          <w:lang w:eastAsia="zh-CN"/>
        </w:rPr>
        <w:t>）</w:t>
      </w:r>
      <w:r>
        <w:rPr>
          <w:rFonts w:hint="eastAsia"/>
          <w:color w:val="auto"/>
          <w:sz w:val="32"/>
          <w:szCs w:val="32"/>
          <w:lang w:val="en-US" w:eastAsia="zh-CN"/>
        </w:rPr>
        <w:t>对被认定为国家级、省级创新示范企业的，分别给予一次性奖励 50 万元、20 万元；对被认定为国家级、省级、德阳市级企业技术中心的，分别给予一次性奖励50 万元、20 万元、10 万元。</w:t>
      </w:r>
    </w:p>
    <w:p>
      <w:pPr>
        <w:ind w:firstLine="640" w:firstLineChars="200"/>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sz w:val="32"/>
          <w:szCs w:val="32"/>
        </w:rPr>
        <w:t xml:space="preserve"> 鼓励支持存量</w:t>
      </w:r>
      <w:r>
        <w:rPr>
          <w:rFonts w:hint="eastAsia"/>
          <w:sz w:val="32"/>
          <w:szCs w:val="32"/>
          <w:lang w:val="en-US" w:eastAsia="zh-CN"/>
        </w:rPr>
        <w:t>倍增工业</w:t>
      </w:r>
      <w:r>
        <w:rPr>
          <w:rFonts w:hint="eastAsia"/>
          <w:sz w:val="32"/>
          <w:szCs w:val="32"/>
        </w:rPr>
        <w:t>企业的技改升级（含节能、环保、安全及数字化改造）。从2023年起，对于辖区内</w:t>
      </w:r>
      <w:r>
        <w:rPr>
          <w:rFonts w:hint="eastAsia"/>
          <w:sz w:val="32"/>
          <w:szCs w:val="32"/>
          <w:lang w:val="en-US" w:eastAsia="zh-CN"/>
        </w:rPr>
        <w:t>存量倍增</w:t>
      </w:r>
      <w:r>
        <w:rPr>
          <w:rFonts w:hint="eastAsia"/>
          <w:sz w:val="32"/>
          <w:szCs w:val="32"/>
        </w:rPr>
        <w:t>企业实施技改升级，在项目竣工后根据完成固定资产投资金额，参照《什邡市工业技改投入奖励实施办法》（什府发〔2020〕12 号）予以奖补。为支持更多</w:t>
      </w:r>
      <w:r>
        <w:rPr>
          <w:rFonts w:hint="eastAsia"/>
          <w:sz w:val="32"/>
          <w:szCs w:val="32"/>
          <w:lang w:val="en-US" w:eastAsia="zh-CN"/>
        </w:rPr>
        <w:t>倍增</w:t>
      </w:r>
      <w:r>
        <w:rPr>
          <w:rFonts w:hint="eastAsia"/>
          <w:sz w:val="32"/>
          <w:szCs w:val="32"/>
        </w:rPr>
        <w:t>企业获得资金支持，并加大支持力度，将原</w:t>
      </w:r>
      <w:r>
        <w:rPr>
          <w:rFonts w:hint="eastAsia"/>
          <w:sz w:val="32"/>
          <w:szCs w:val="32"/>
          <w:lang w:val="en-US" w:eastAsia="zh-CN"/>
        </w:rPr>
        <w:t>政策</w:t>
      </w:r>
      <w:r>
        <w:rPr>
          <w:rFonts w:hint="eastAsia"/>
          <w:sz w:val="32"/>
          <w:szCs w:val="32"/>
        </w:rPr>
        <w:t>中支持的起点由固定资产投资1000万元调整为500万元，不超过2%</w:t>
      </w:r>
      <w:r>
        <w:rPr>
          <w:rFonts w:hint="eastAsia"/>
          <w:sz w:val="32"/>
          <w:szCs w:val="32"/>
          <w:lang w:val="en-US" w:eastAsia="zh-CN"/>
        </w:rPr>
        <w:t>的资金奖补比例</w:t>
      </w:r>
      <w:r>
        <w:rPr>
          <w:rFonts w:hint="eastAsia"/>
          <w:sz w:val="32"/>
          <w:szCs w:val="32"/>
        </w:rPr>
        <w:t>调整为2%。其他</w:t>
      </w:r>
      <w:r>
        <w:rPr>
          <w:rFonts w:hint="eastAsia"/>
          <w:sz w:val="32"/>
          <w:szCs w:val="32"/>
          <w:lang w:val="en-US" w:eastAsia="zh-CN"/>
        </w:rPr>
        <w:t>仍按</w:t>
      </w:r>
      <w:r>
        <w:rPr>
          <w:rFonts w:hint="eastAsia"/>
          <w:sz w:val="32"/>
          <w:szCs w:val="32"/>
        </w:rPr>
        <w:t>照原文件执行。</w:t>
      </w:r>
    </w:p>
    <w:p>
      <w:pPr>
        <w:ind w:firstLine="640" w:firstLineChars="200"/>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sz w:val="32"/>
          <w:szCs w:val="32"/>
        </w:rPr>
        <w:t xml:space="preserve"> 鼓励</w:t>
      </w:r>
      <w:r>
        <w:rPr>
          <w:rFonts w:hint="eastAsia"/>
          <w:sz w:val="32"/>
          <w:szCs w:val="32"/>
          <w:lang w:val="en-US" w:eastAsia="zh-CN"/>
        </w:rPr>
        <w:t>存量倍增工业</w:t>
      </w:r>
      <w:r>
        <w:rPr>
          <w:rFonts w:hint="eastAsia"/>
          <w:sz w:val="32"/>
          <w:szCs w:val="32"/>
        </w:rPr>
        <w:t>企业开展</w:t>
      </w:r>
      <w:r>
        <w:rPr>
          <w:rFonts w:hint="eastAsia"/>
          <w:sz w:val="32"/>
          <w:szCs w:val="32"/>
          <w:lang w:val="en-US" w:eastAsia="zh-CN"/>
        </w:rPr>
        <w:t>国家</w:t>
      </w:r>
      <w:r>
        <w:rPr>
          <w:rFonts w:hint="eastAsia"/>
          <w:sz w:val="32"/>
          <w:szCs w:val="32"/>
        </w:rPr>
        <w:t>高新技术企业认定。</w:t>
      </w:r>
      <w:r>
        <w:rPr>
          <w:rFonts w:hint="eastAsia"/>
          <w:sz w:val="32"/>
          <w:szCs w:val="32"/>
          <w:lang w:val="en-US" w:eastAsia="zh-CN"/>
        </w:rPr>
        <w:t>对</w:t>
      </w:r>
      <w:r>
        <w:rPr>
          <w:rFonts w:hint="eastAsia"/>
          <w:sz w:val="32"/>
          <w:szCs w:val="32"/>
        </w:rPr>
        <w:t>首次认定通过的</w:t>
      </w:r>
      <w:r>
        <w:rPr>
          <w:rFonts w:hint="eastAsia"/>
          <w:sz w:val="32"/>
          <w:szCs w:val="32"/>
          <w:lang w:val="en-US" w:eastAsia="zh-CN"/>
        </w:rPr>
        <w:t>国家</w:t>
      </w:r>
      <w:r>
        <w:rPr>
          <w:rFonts w:hint="eastAsia"/>
          <w:sz w:val="32"/>
          <w:szCs w:val="32"/>
        </w:rPr>
        <w:t>高新技术企业，给予</w:t>
      </w:r>
      <w:r>
        <w:rPr>
          <w:rFonts w:hint="eastAsia"/>
          <w:sz w:val="32"/>
          <w:szCs w:val="32"/>
          <w:lang w:val="en-US" w:eastAsia="zh-CN"/>
        </w:rPr>
        <w:t>2</w:t>
      </w:r>
      <w:r>
        <w:rPr>
          <w:rFonts w:hint="eastAsia"/>
          <w:sz w:val="32"/>
          <w:szCs w:val="32"/>
        </w:rPr>
        <w:t>0万元一次性奖励，重新认定通过的</w:t>
      </w:r>
      <w:r>
        <w:rPr>
          <w:rFonts w:hint="eastAsia"/>
          <w:sz w:val="32"/>
          <w:szCs w:val="32"/>
          <w:lang w:val="en-US" w:eastAsia="zh-CN"/>
        </w:rPr>
        <w:t>国家</w:t>
      </w:r>
      <w:r>
        <w:rPr>
          <w:rFonts w:hint="eastAsia"/>
          <w:sz w:val="32"/>
          <w:szCs w:val="32"/>
        </w:rPr>
        <w:t>高新技术企业，给予</w:t>
      </w:r>
      <w:r>
        <w:rPr>
          <w:rFonts w:hint="eastAsia"/>
          <w:sz w:val="32"/>
          <w:szCs w:val="32"/>
          <w:lang w:val="en-US" w:eastAsia="zh-CN"/>
        </w:rPr>
        <w:t>10</w:t>
      </w:r>
      <w:r>
        <w:rPr>
          <w:rFonts w:hint="eastAsia"/>
          <w:sz w:val="32"/>
          <w:szCs w:val="32"/>
        </w:rPr>
        <w:t>万元一次性奖励。</w:t>
      </w:r>
    </w:p>
    <w:p>
      <w:pPr>
        <w:ind w:firstLine="640" w:firstLineChars="200"/>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sz w:val="32"/>
          <w:szCs w:val="32"/>
        </w:rPr>
        <w:t xml:space="preserve"> 鼓励</w:t>
      </w:r>
      <w:r>
        <w:rPr>
          <w:rFonts w:hint="eastAsia"/>
          <w:sz w:val="32"/>
          <w:szCs w:val="32"/>
          <w:lang w:val="en-US" w:eastAsia="zh-CN"/>
        </w:rPr>
        <w:t>存量倍增工业</w:t>
      </w:r>
      <w:r>
        <w:rPr>
          <w:rFonts w:hint="eastAsia"/>
          <w:sz w:val="32"/>
          <w:szCs w:val="32"/>
        </w:rPr>
        <w:t>企业加大研发投入。自202</w:t>
      </w:r>
      <w:r>
        <w:rPr>
          <w:rFonts w:hint="eastAsia"/>
          <w:sz w:val="32"/>
          <w:szCs w:val="32"/>
          <w:lang w:val="en-US" w:eastAsia="zh-CN"/>
        </w:rPr>
        <w:t>3</w:t>
      </w:r>
      <w:r>
        <w:rPr>
          <w:rFonts w:hint="eastAsia"/>
          <w:sz w:val="32"/>
          <w:szCs w:val="32"/>
        </w:rPr>
        <w:t>年起，对上一会计年度R&amp;D经费500万元以上的</w:t>
      </w:r>
      <w:r>
        <w:rPr>
          <w:rFonts w:hint="eastAsia"/>
          <w:sz w:val="32"/>
          <w:szCs w:val="32"/>
          <w:lang w:val="en-US" w:eastAsia="zh-CN"/>
        </w:rPr>
        <w:t>国家</w:t>
      </w:r>
      <w:r>
        <w:rPr>
          <w:rFonts w:hint="eastAsia"/>
          <w:sz w:val="32"/>
          <w:szCs w:val="32"/>
        </w:rPr>
        <w:t>高新技术企业，按年度研发投入实际增长额的10%给予支持，单个企业每年最高不超过20万元。</w:t>
      </w:r>
    </w:p>
    <w:p>
      <w:pPr>
        <w:ind w:firstLine="640" w:firstLineChars="200"/>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sz w:val="32"/>
          <w:szCs w:val="32"/>
        </w:rPr>
        <w:t xml:space="preserve"> 鼓励</w:t>
      </w:r>
      <w:r>
        <w:rPr>
          <w:rFonts w:hint="eastAsia"/>
          <w:sz w:val="32"/>
          <w:szCs w:val="32"/>
          <w:lang w:val="en-US" w:eastAsia="zh-CN"/>
        </w:rPr>
        <w:t>存量倍增工业企业</w:t>
      </w:r>
      <w:r>
        <w:rPr>
          <w:rFonts w:hint="eastAsia"/>
          <w:sz w:val="32"/>
          <w:szCs w:val="32"/>
        </w:rPr>
        <w:t>开展技术合同登记备案。自202</w:t>
      </w:r>
      <w:r>
        <w:rPr>
          <w:rFonts w:hint="eastAsia"/>
          <w:sz w:val="32"/>
          <w:szCs w:val="32"/>
          <w:lang w:val="en-US" w:eastAsia="zh-CN"/>
        </w:rPr>
        <w:t>3</w:t>
      </w:r>
      <w:r>
        <w:rPr>
          <w:rFonts w:hint="eastAsia"/>
          <w:sz w:val="32"/>
          <w:szCs w:val="32"/>
        </w:rPr>
        <w:t>年起，对出让科技成果的企业、机构，按年度实际发生技术交易额的2%，每年给予科技成果输出补贴，单个项目补贴最高5万元，单个企业每年累计给予最高15万元补贴。</w:t>
      </w:r>
    </w:p>
    <w:p>
      <w:pPr>
        <w:ind w:firstLine="640" w:firstLineChars="200"/>
        <w:rPr>
          <w:rFonts w:hint="eastAsia"/>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sz w:val="32"/>
          <w:szCs w:val="32"/>
          <w:lang w:val="en-US" w:eastAsia="zh-CN"/>
        </w:rPr>
        <w:t xml:space="preserve"> 鼓励存量倍增工业企业</w:t>
      </w:r>
      <w:r>
        <w:rPr>
          <w:rFonts w:hint="default" w:ascii="Times New Roman" w:hAnsi="Times New Roman" w:cs="Times New Roman"/>
          <w:b w:val="0"/>
          <w:bCs/>
          <w:color w:val="auto"/>
          <w:sz w:val="32"/>
          <w:szCs w:val="32"/>
          <w:lang w:val="en-US" w:eastAsia="zh-CN"/>
        </w:rPr>
        <w:t>创新人才举荐机制</w:t>
      </w:r>
      <w:r>
        <w:rPr>
          <w:rFonts w:hint="eastAsia" w:ascii="Times New Roman" w:hAnsi="Times New Roman" w:cs="Times New Roman"/>
          <w:b w:val="0"/>
          <w:bCs/>
          <w:color w:val="auto"/>
          <w:sz w:val="32"/>
          <w:szCs w:val="32"/>
          <w:lang w:val="en-US" w:eastAsia="zh-CN"/>
        </w:rPr>
        <w:t>。探索</w:t>
      </w:r>
      <w:r>
        <w:rPr>
          <w:rFonts w:hint="default" w:ascii="Times New Roman" w:hAnsi="Times New Roman" w:cs="Times New Roman"/>
          <w:b w:val="0"/>
          <w:bCs/>
          <w:color w:val="auto"/>
          <w:sz w:val="32"/>
          <w:szCs w:val="32"/>
          <w:lang w:val="en-US" w:eastAsia="zh-CN"/>
        </w:rPr>
        <w:t>以企业为认定主体、对做出较大贡献的人才进行自主认定和举荐，并纳入什邡市级各类人才管理，享受相应人才政策待遇。</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三、降低存量</w:t>
      </w:r>
      <w:r>
        <w:rPr>
          <w:rFonts w:hint="eastAsia" w:ascii="黑体" w:hAnsi="黑体" w:eastAsia="黑体" w:cs="黑体"/>
          <w:b/>
          <w:bCs/>
          <w:sz w:val="32"/>
          <w:szCs w:val="32"/>
          <w:lang w:val="en-US" w:eastAsia="zh-CN"/>
        </w:rPr>
        <w:t>倍增</w:t>
      </w:r>
      <w:r>
        <w:rPr>
          <w:rFonts w:hint="eastAsia" w:ascii="黑体" w:hAnsi="黑体" w:eastAsia="黑体" w:cs="黑体"/>
          <w:b/>
          <w:bCs/>
          <w:sz w:val="32"/>
          <w:szCs w:val="32"/>
        </w:rPr>
        <w:t>工业企业运行成本</w:t>
      </w:r>
    </w:p>
    <w:p>
      <w:pPr>
        <w:ind w:firstLine="640" w:firstLineChars="200"/>
        <w:rPr>
          <w:rFonts w:hint="eastAsia"/>
          <w:sz w:val="32"/>
          <w:szCs w:val="32"/>
        </w:rPr>
      </w:pPr>
      <w:r>
        <w:rPr>
          <w:rFonts w:hint="eastAsia" w:ascii="黑体" w:hAnsi="黑体" w:eastAsia="黑体" w:cs="黑体"/>
          <w:sz w:val="32"/>
          <w:szCs w:val="32"/>
        </w:rPr>
        <w:t>第十条</w:t>
      </w:r>
      <w:r>
        <w:rPr>
          <w:rFonts w:hint="eastAsia"/>
          <w:sz w:val="32"/>
          <w:szCs w:val="32"/>
        </w:rPr>
        <w:t xml:space="preserve"> 降低标准化厂房使用成本。自202</w:t>
      </w:r>
      <w:r>
        <w:rPr>
          <w:rFonts w:hint="eastAsia"/>
          <w:sz w:val="32"/>
          <w:szCs w:val="32"/>
          <w:lang w:val="en-US" w:eastAsia="zh-CN"/>
        </w:rPr>
        <w:t>3</w:t>
      </w:r>
      <w:r>
        <w:rPr>
          <w:rFonts w:hint="eastAsia"/>
          <w:sz w:val="32"/>
          <w:szCs w:val="32"/>
        </w:rPr>
        <w:t>年起，对符合以下条件的</w:t>
      </w:r>
      <w:r>
        <w:rPr>
          <w:rFonts w:hint="eastAsia"/>
          <w:sz w:val="32"/>
          <w:szCs w:val="32"/>
          <w:lang w:val="en-US" w:eastAsia="zh-CN"/>
        </w:rPr>
        <w:t>存量倍增工业</w:t>
      </w:r>
      <w:r>
        <w:rPr>
          <w:rFonts w:hint="eastAsia"/>
          <w:sz w:val="32"/>
          <w:szCs w:val="32"/>
        </w:rPr>
        <w:t>企业给予一定租金补贴。</w:t>
      </w:r>
    </w:p>
    <w:p>
      <w:pPr>
        <w:ind w:firstLine="640" w:firstLineChars="200"/>
        <w:rPr>
          <w:rFonts w:hint="eastAsia"/>
          <w:sz w:val="32"/>
          <w:szCs w:val="32"/>
        </w:rPr>
      </w:pPr>
      <w:r>
        <w:rPr>
          <w:rFonts w:hint="eastAsia"/>
          <w:sz w:val="32"/>
          <w:szCs w:val="32"/>
          <w:lang w:val="en-US" w:eastAsia="zh-CN"/>
        </w:rPr>
        <w:t>（一）</w:t>
      </w:r>
      <w:r>
        <w:rPr>
          <w:rFonts w:hint="eastAsia"/>
          <w:sz w:val="32"/>
          <w:szCs w:val="32"/>
        </w:rPr>
        <w:t>符合产业发展规划，因在相关规划区内或受发展受限等因素影响需搬迁的存量</w:t>
      </w:r>
      <w:r>
        <w:rPr>
          <w:rFonts w:hint="eastAsia"/>
          <w:sz w:val="32"/>
          <w:szCs w:val="32"/>
          <w:lang w:val="en-US" w:eastAsia="zh-CN"/>
        </w:rPr>
        <w:t>倍增</w:t>
      </w:r>
      <w:r>
        <w:rPr>
          <w:rFonts w:hint="eastAsia"/>
          <w:sz w:val="32"/>
          <w:szCs w:val="32"/>
        </w:rPr>
        <w:t>工业企业，未有新建厂房计划的，支持企业租赁或购买标准化厂房，自达到所在产业功能区亩均税收要求次年起，可连续2年按每月6元/平方米给予承租人最高不超过50万元/年/户的租金补贴（租金补贴面积原则上不超过原厂面积，包括但不限于国资建设并已纳入市级考核的标准化厂房）。</w:t>
      </w:r>
    </w:p>
    <w:p>
      <w:pPr>
        <w:ind w:firstLine="640" w:firstLineChars="200"/>
        <w:rPr>
          <w:rFonts w:hint="eastAsia"/>
          <w:sz w:val="32"/>
          <w:szCs w:val="32"/>
        </w:rPr>
      </w:pPr>
      <w:r>
        <w:rPr>
          <w:rFonts w:hint="eastAsia"/>
          <w:sz w:val="32"/>
          <w:szCs w:val="32"/>
          <w:lang w:val="en-US" w:eastAsia="zh-CN"/>
        </w:rPr>
        <w:t>（二）</w:t>
      </w:r>
      <w:r>
        <w:rPr>
          <w:rFonts w:hint="eastAsia"/>
          <w:sz w:val="32"/>
          <w:szCs w:val="32"/>
        </w:rPr>
        <w:t>符合产业发展规划，因在相关规划区内或受发展受限等因素影响需搬迁的存量</w:t>
      </w:r>
      <w:r>
        <w:rPr>
          <w:rFonts w:hint="eastAsia"/>
          <w:sz w:val="32"/>
          <w:szCs w:val="32"/>
          <w:lang w:val="en-US" w:eastAsia="zh-CN"/>
        </w:rPr>
        <w:t>倍增</w:t>
      </w:r>
      <w:r>
        <w:rPr>
          <w:rFonts w:hint="eastAsia"/>
          <w:sz w:val="32"/>
          <w:szCs w:val="32"/>
        </w:rPr>
        <w:t>工业企业，有新建厂房计划的，在搬入新厂房之前租用标准化厂房且搬迁停产期不超过1个月的，按1年租金给予补贴（租金补贴面积原则上不超过原厂面积；租用的标准化厂房应为国资建设并已纳入市级考核的标准化厂房）。</w:t>
      </w:r>
    </w:p>
    <w:p>
      <w:pPr>
        <w:ind w:firstLine="640" w:firstLineChars="200"/>
        <w:rPr>
          <w:rFonts w:hint="default" w:eastAsiaTheme="minorEastAsia"/>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sz w:val="32"/>
          <w:szCs w:val="32"/>
        </w:rPr>
        <w:t xml:space="preserve"> </w:t>
      </w:r>
      <w:r>
        <w:rPr>
          <w:rFonts w:hint="eastAsia"/>
          <w:sz w:val="32"/>
          <w:szCs w:val="32"/>
          <w:lang w:val="en-US" w:eastAsia="zh-CN"/>
        </w:rPr>
        <w:t>加大金融支持力度，</w:t>
      </w:r>
      <w:r>
        <w:rPr>
          <w:rFonts w:hint="eastAsia"/>
          <w:sz w:val="32"/>
          <w:szCs w:val="32"/>
        </w:rPr>
        <w:t>降低</w:t>
      </w:r>
      <w:r>
        <w:rPr>
          <w:rFonts w:hint="eastAsia"/>
          <w:sz w:val="32"/>
          <w:szCs w:val="32"/>
          <w:lang w:val="en-US" w:eastAsia="zh-CN"/>
        </w:rPr>
        <w:t>融资成本。</w:t>
      </w:r>
    </w:p>
    <w:p>
      <w:pPr>
        <w:ind w:firstLine="640" w:firstLineChars="200"/>
        <w:rPr>
          <w:rFonts w:hint="eastAsia"/>
          <w:sz w:val="32"/>
          <w:szCs w:val="32"/>
        </w:rPr>
      </w:pPr>
      <w:r>
        <w:rPr>
          <w:rFonts w:hint="eastAsia"/>
          <w:sz w:val="32"/>
          <w:szCs w:val="32"/>
          <w:lang w:val="en-US" w:eastAsia="zh-CN"/>
        </w:rPr>
        <w:t>（一）</w:t>
      </w:r>
      <w:r>
        <w:rPr>
          <w:rFonts w:hint="eastAsia"/>
          <w:sz w:val="32"/>
          <w:szCs w:val="32"/>
        </w:rPr>
        <w:t>合理利用什邡市锦程融资担保有限公司信用能力，提升我市</w:t>
      </w:r>
      <w:r>
        <w:rPr>
          <w:rFonts w:hint="eastAsia"/>
          <w:sz w:val="32"/>
          <w:szCs w:val="32"/>
          <w:lang w:val="en-US" w:eastAsia="zh-CN"/>
        </w:rPr>
        <w:t>工业</w:t>
      </w:r>
      <w:r>
        <w:rPr>
          <w:rFonts w:hint="eastAsia"/>
          <w:sz w:val="32"/>
          <w:szCs w:val="32"/>
        </w:rPr>
        <w:t>企业的信用水平，解决</w:t>
      </w:r>
      <w:r>
        <w:rPr>
          <w:rFonts w:hint="eastAsia"/>
          <w:sz w:val="32"/>
          <w:szCs w:val="32"/>
          <w:lang w:val="en-US" w:eastAsia="zh-CN"/>
        </w:rPr>
        <w:t>存量倍增工业</w:t>
      </w:r>
      <w:r>
        <w:rPr>
          <w:rFonts w:hint="eastAsia"/>
          <w:sz w:val="32"/>
          <w:szCs w:val="32"/>
        </w:rPr>
        <w:t>企业融资难问题。</w:t>
      </w:r>
    </w:p>
    <w:p>
      <w:pPr>
        <w:ind w:firstLine="640" w:firstLineChars="200"/>
        <w:rPr>
          <w:rFonts w:hint="eastAsia" w:eastAsiaTheme="minorEastAsia"/>
          <w:sz w:val="32"/>
          <w:szCs w:val="32"/>
          <w:lang w:eastAsia="zh-CN"/>
        </w:rPr>
      </w:pPr>
      <w:r>
        <w:rPr>
          <w:rFonts w:hint="eastAsia"/>
          <w:sz w:val="32"/>
          <w:szCs w:val="32"/>
          <w:lang w:val="en-US" w:eastAsia="zh-CN"/>
        </w:rPr>
        <w:t>（二）存量倍增工业企业优先纳入“</w:t>
      </w:r>
      <w:r>
        <w:rPr>
          <w:rFonts w:hint="eastAsia"/>
          <w:sz w:val="32"/>
          <w:szCs w:val="32"/>
        </w:rPr>
        <w:t>应急转贷</w:t>
      </w:r>
      <w:r>
        <w:rPr>
          <w:rFonts w:hint="eastAsia"/>
          <w:sz w:val="32"/>
          <w:szCs w:val="32"/>
          <w:lang w:val="en-US" w:eastAsia="zh-CN"/>
        </w:rPr>
        <w:t>”</w:t>
      </w:r>
      <w:r>
        <w:rPr>
          <w:rFonts w:hint="eastAsia"/>
          <w:sz w:val="32"/>
          <w:szCs w:val="32"/>
        </w:rPr>
        <w:t>资金支持</w:t>
      </w:r>
      <w:r>
        <w:rPr>
          <w:rFonts w:hint="eastAsia"/>
          <w:sz w:val="32"/>
          <w:szCs w:val="32"/>
          <w:lang w:eastAsia="zh-CN"/>
        </w:rPr>
        <w:t>，</w:t>
      </w:r>
      <w:r>
        <w:rPr>
          <w:rFonts w:hint="eastAsia"/>
          <w:sz w:val="32"/>
          <w:szCs w:val="32"/>
          <w:lang w:val="en-US" w:eastAsia="zh-CN"/>
        </w:rPr>
        <w:t>优先享受</w:t>
      </w:r>
      <w:r>
        <w:rPr>
          <w:rFonts w:hint="eastAsia"/>
          <w:sz w:val="32"/>
          <w:szCs w:val="32"/>
        </w:rPr>
        <w:t>使用德阳市应急转贷专项资金</w:t>
      </w:r>
      <w:r>
        <w:rPr>
          <w:rFonts w:hint="eastAsia"/>
          <w:sz w:val="32"/>
          <w:szCs w:val="32"/>
          <w:lang w:eastAsia="zh-CN"/>
        </w:rPr>
        <w:t>，</w:t>
      </w:r>
      <w:r>
        <w:rPr>
          <w:rFonts w:hint="eastAsia"/>
          <w:sz w:val="32"/>
          <w:szCs w:val="32"/>
        </w:rPr>
        <w:t>缓解企业融资难融资贵问题</w:t>
      </w:r>
      <w:r>
        <w:rPr>
          <w:rFonts w:hint="eastAsia"/>
          <w:sz w:val="32"/>
          <w:szCs w:val="32"/>
          <w:lang w:eastAsia="zh-CN"/>
        </w:rPr>
        <w:t>。</w:t>
      </w:r>
    </w:p>
    <w:p>
      <w:pPr>
        <w:ind w:firstLine="640" w:firstLineChars="200"/>
        <w:rPr>
          <w:rFonts w:hint="eastAsia"/>
          <w:sz w:val="32"/>
          <w:szCs w:val="32"/>
          <w:lang w:val="en-US" w:eastAsia="zh-CN"/>
        </w:rPr>
      </w:pPr>
      <w:r>
        <w:rPr>
          <w:rFonts w:hint="eastAsia"/>
          <w:sz w:val="32"/>
          <w:szCs w:val="32"/>
          <w:lang w:val="en-US" w:eastAsia="zh-CN"/>
        </w:rPr>
        <w:t>（三）扩大“园区e贷”金融产品支持范围，重点支持存量倍增工业企业丰富融资渠道，降低企业融资成本，</w:t>
      </w:r>
    </w:p>
    <w:p>
      <w:pPr>
        <w:ind w:firstLine="640" w:firstLineChars="200"/>
        <w:rPr>
          <w:rFonts w:hint="eastAsia"/>
          <w:sz w:val="32"/>
          <w:szCs w:val="32"/>
          <w:lang w:val="en-US" w:eastAsia="zh-CN"/>
        </w:rPr>
      </w:pPr>
      <w:r>
        <w:rPr>
          <w:rFonts w:hint="eastAsia"/>
          <w:sz w:val="32"/>
          <w:szCs w:val="32"/>
          <w:lang w:val="en-US" w:eastAsia="zh-CN"/>
        </w:rPr>
        <w:t>（四）</w:t>
      </w:r>
      <w:r>
        <w:rPr>
          <w:rFonts w:hint="eastAsia"/>
          <w:sz w:val="32"/>
          <w:szCs w:val="32"/>
        </w:rPr>
        <w:t>灵活利用“兴雍基金”募投项目，</w:t>
      </w:r>
      <w:r>
        <w:rPr>
          <w:rFonts w:hint="eastAsia"/>
          <w:sz w:val="32"/>
          <w:szCs w:val="32"/>
          <w:lang w:val="en-US" w:eastAsia="zh-CN"/>
        </w:rPr>
        <w:t>进一步提升存量企业</w:t>
      </w:r>
      <w:r>
        <w:rPr>
          <w:rFonts w:hint="eastAsia"/>
          <w:sz w:val="32"/>
          <w:szCs w:val="32"/>
        </w:rPr>
        <w:t>的产业升级和</w:t>
      </w:r>
      <w:r>
        <w:rPr>
          <w:rFonts w:hint="eastAsia"/>
          <w:sz w:val="32"/>
          <w:szCs w:val="32"/>
          <w:lang w:val="en-US" w:eastAsia="zh-CN"/>
        </w:rPr>
        <w:t>发展支持力度。</w:t>
      </w:r>
    </w:p>
    <w:p>
      <w:pPr>
        <w:ind w:firstLine="640" w:firstLineChars="200"/>
        <w:rPr>
          <w:rFonts w:hint="eastAsia"/>
          <w:sz w:val="32"/>
          <w:szCs w:val="32"/>
          <w:lang w:val="en-US" w:eastAsia="zh-CN"/>
        </w:rPr>
      </w:pPr>
      <w:r>
        <w:rPr>
          <w:rFonts w:hint="eastAsia"/>
          <w:sz w:val="32"/>
          <w:szCs w:val="32"/>
          <w:lang w:val="en-US" w:eastAsia="zh-CN"/>
        </w:rPr>
        <w:t>（五）鼓励金融机构加大倍增企业发展支持力度。对优先给予倍增企业贷款、降低贷款利率等减轻企业融资成本、支持倍增企业发展成效突出的金融机构，市政府将给予存款倾斜。</w:t>
      </w:r>
    </w:p>
    <w:p>
      <w:pPr>
        <w:ind w:firstLine="643" w:firstLineChars="200"/>
        <w:rPr>
          <w:rFonts w:hint="eastAsia"/>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推动存量企业倍增发展</w:t>
      </w:r>
    </w:p>
    <w:p>
      <w:pPr>
        <w:ind w:firstLine="640" w:firstLineChars="200"/>
        <w:rPr>
          <w:rFonts w:hint="eastAsia"/>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sz w:val="32"/>
          <w:szCs w:val="32"/>
        </w:rPr>
        <w:t xml:space="preserve"> 设立“倍增专项奖励”</w:t>
      </w:r>
      <w:r>
        <w:rPr>
          <w:rFonts w:hint="eastAsia"/>
          <w:sz w:val="32"/>
          <w:szCs w:val="32"/>
          <w:lang w:eastAsia="zh-CN"/>
        </w:rPr>
        <w:t>。</w:t>
      </w:r>
      <w:r>
        <w:rPr>
          <w:rFonts w:hint="eastAsia"/>
          <w:sz w:val="32"/>
          <w:szCs w:val="32"/>
        </w:rPr>
        <w:t>以“十三五”末</w:t>
      </w:r>
      <w:r>
        <w:rPr>
          <w:rFonts w:hint="eastAsia"/>
          <w:sz w:val="32"/>
          <w:szCs w:val="32"/>
          <w:lang w:val="en-US" w:eastAsia="zh-CN"/>
        </w:rPr>
        <w:t>当年</w:t>
      </w:r>
      <w:r>
        <w:rPr>
          <w:rFonts w:hint="eastAsia"/>
          <w:sz w:val="32"/>
          <w:szCs w:val="32"/>
        </w:rPr>
        <w:t>产值为基数，对纳入德阳和什邡两级存量倍增企业名单并且在“十四五”期间实现产值倍增的企业，对企业经营管理团队给予最高不超过</w:t>
      </w:r>
      <w:r>
        <w:rPr>
          <w:rFonts w:hint="eastAsia"/>
          <w:sz w:val="32"/>
          <w:szCs w:val="32"/>
          <w:lang w:val="en-US" w:eastAsia="zh-CN"/>
        </w:rPr>
        <w:t>10</w:t>
      </w:r>
      <w:r>
        <w:rPr>
          <w:rFonts w:hint="eastAsia"/>
          <w:sz w:val="32"/>
          <w:szCs w:val="32"/>
        </w:rPr>
        <w:t>0万元的一次性奖励，所需奖励资金由市本级财政统筹，并在年度市级工业发展专项资金中预算安排。</w:t>
      </w:r>
    </w:p>
    <w:p>
      <w:pPr>
        <w:ind w:firstLine="640" w:firstLineChars="200"/>
        <w:rPr>
          <w:rFonts w:hint="eastAsia"/>
          <w:color w:val="auto"/>
          <w:sz w:val="32"/>
          <w:szCs w:val="32"/>
          <w:shd w:val="clear" w:color="auto" w:fill="auto"/>
        </w:rPr>
      </w:pPr>
      <w:r>
        <w:rPr>
          <w:rFonts w:hint="eastAsia"/>
          <w:color w:val="auto"/>
          <w:sz w:val="32"/>
          <w:szCs w:val="32"/>
          <w:shd w:val="clear" w:color="auto" w:fill="auto"/>
          <w:lang w:val="en-US" w:eastAsia="zh-CN"/>
        </w:rPr>
        <w:t>（一）</w:t>
      </w:r>
      <w:r>
        <w:rPr>
          <w:rFonts w:hint="eastAsia"/>
          <w:color w:val="auto"/>
          <w:sz w:val="32"/>
          <w:szCs w:val="32"/>
          <w:shd w:val="clear" w:color="auto" w:fill="auto"/>
        </w:rPr>
        <w:t>产值倍增至10（含）亿元以上，给予企业经营管理团队30万元</w:t>
      </w:r>
      <w:r>
        <w:rPr>
          <w:rFonts w:hint="eastAsia"/>
          <w:color w:val="auto"/>
          <w:sz w:val="32"/>
          <w:szCs w:val="32"/>
          <w:shd w:val="clear" w:color="auto" w:fill="auto"/>
          <w:lang w:val="en-US" w:eastAsia="zh-CN"/>
        </w:rPr>
        <w:t>的</w:t>
      </w:r>
      <w:r>
        <w:rPr>
          <w:rFonts w:hint="eastAsia"/>
          <w:color w:val="auto"/>
          <w:sz w:val="32"/>
          <w:szCs w:val="32"/>
          <w:shd w:val="clear" w:color="auto" w:fill="auto"/>
        </w:rPr>
        <w:t>一次性奖励。</w:t>
      </w:r>
      <w:r>
        <w:rPr>
          <w:rFonts w:hint="eastAsia"/>
          <w:color w:val="auto"/>
          <w:sz w:val="32"/>
          <w:szCs w:val="32"/>
          <w:shd w:val="clear" w:color="auto" w:fill="auto"/>
          <w:lang w:val="en-US" w:eastAsia="zh-CN"/>
        </w:rPr>
        <w:t>在倍增一倍的基础上，</w:t>
      </w:r>
      <w:r>
        <w:rPr>
          <w:rFonts w:hint="eastAsia"/>
          <w:color w:val="auto"/>
          <w:sz w:val="32"/>
          <w:szCs w:val="32"/>
          <w:shd w:val="clear" w:color="auto" w:fill="auto"/>
        </w:rPr>
        <w:t>产值增长每</w:t>
      </w:r>
      <w:r>
        <w:rPr>
          <w:rFonts w:hint="eastAsia"/>
          <w:color w:val="auto"/>
          <w:sz w:val="32"/>
          <w:szCs w:val="32"/>
          <w:shd w:val="clear" w:color="auto" w:fill="auto"/>
          <w:lang w:val="en-US" w:eastAsia="zh-CN"/>
        </w:rPr>
        <w:t>再</w:t>
      </w:r>
      <w:r>
        <w:rPr>
          <w:rFonts w:hint="eastAsia"/>
          <w:color w:val="auto"/>
          <w:sz w:val="32"/>
          <w:szCs w:val="32"/>
          <w:shd w:val="clear" w:color="auto" w:fill="auto"/>
        </w:rPr>
        <w:t>增加一倍再</w:t>
      </w:r>
      <w:r>
        <w:rPr>
          <w:rFonts w:hint="eastAsia"/>
          <w:color w:val="auto"/>
          <w:sz w:val="32"/>
          <w:szCs w:val="32"/>
          <w:shd w:val="clear" w:color="auto" w:fill="auto"/>
          <w:lang w:val="en-US" w:eastAsia="zh-CN"/>
        </w:rPr>
        <w:t>给予</w:t>
      </w:r>
      <w:r>
        <w:rPr>
          <w:rFonts w:hint="eastAsia"/>
          <w:color w:val="auto"/>
          <w:sz w:val="32"/>
          <w:szCs w:val="32"/>
          <w:shd w:val="clear" w:color="auto" w:fill="auto"/>
        </w:rPr>
        <w:t>一次奖励。</w:t>
      </w:r>
    </w:p>
    <w:p>
      <w:pPr>
        <w:ind w:firstLine="640" w:firstLineChars="200"/>
        <w:rPr>
          <w:rFonts w:hint="eastAsia"/>
          <w:color w:val="auto"/>
          <w:sz w:val="32"/>
          <w:szCs w:val="32"/>
          <w:shd w:val="clear" w:color="auto" w:fill="auto"/>
        </w:rPr>
      </w:pPr>
      <w:r>
        <w:rPr>
          <w:rFonts w:hint="eastAsia"/>
          <w:color w:val="auto"/>
          <w:sz w:val="32"/>
          <w:szCs w:val="32"/>
          <w:shd w:val="clear" w:color="auto" w:fill="auto"/>
          <w:lang w:val="en-US" w:eastAsia="zh-CN"/>
        </w:rPr>
        <w:t>（二）</w:t>
      </w:r>
      <w:r>
        <w:rPr>
          <w:rFonts w:hint="eastAsia"/>
          <w:color w:val="auto"/>
          <w:sz w:val="32"/>
          <w:szCs w:val="32"/>
          <w:shd w:val="clear" w:color="auto" w:fill="auto"/>
        </w:rPr>
        <w:t>产值倍增至5亿元（含）—10亿元，给予企业经营管理团队20万元</w:t>
      </w:r>
      <w:r>
        <w:rPr>
          <w:rFonts w:hint="eastAsia"/>
          <w:color w:val="auto"/>
          <w:sz w:val="32"/>
          <w:szCs w:val="32"/>
          <w:shd w:val="clear" w:color="auto" w:fill="auto"/>
          <w:lang w:val="en-US" w:eastAsia="zh-CN"/>
        </w:rPr>
        <w:t>的</w:t>
      </w:r>
      <w:r>
        <w:rPr>
          <w:rFonts w:hint="eastAsia"/>
          <w:color w:val="auto"/>
          <w:sz w:val="32"/>
          <w:szCs w:val="32"/>
          <w:shd w:val="clear" w:color="auto" w:fill="auto"/>
        </w:rPr>
        <w:t>一次性奖励。</w:t>
      </w:r>
      <w:r>
        <w:rPr>
          <w:rFonts w:hint="eastAsia"/>
          <w:color w:val="auto"/>
          <w:sz w:val="32"/>
          <w:szCs w:val="32"/>
          <w:shd w:val="clear" w:color="auto" w:fill="auto"/>
          <w:lang w:val="en-US" w:eastAsia="zh-CN"/>
        </w:rPr>
        <w:t>在倍增一倍的基础上，</w:t>
      </w:r>
      <w:r>
        <w:rPr>
          <w:rFonts w:hint="eastAsia"/>
          <w:color w:val="auto"/>
          <w:sz w:val="32"/>
          <w:szCs w:val="32"/>
          <w:shd w:val="clear" w:color="auto" w:fill="auto"/>
        </w:rPr>
        <w:t>产值增长每</w:t>
      </w:r>
      <w:r>
        <w:rPr>
          <w:rFonts w:hint="eastAsia"/>
          <w:color w:val="auto"/>
          <w:sz w:val="32"/>
          <w:szCs w:val="32"/>
          <w:shd w:val="clear" w:color="auto" w:fill="auto"/>
          <w:lang w:val="en-US" w:eastAsia="zh-CN"/>
        </w:rPr>
        <w:t>再</w:t>
      </w:r>
      <w:r>
        <w:rPr>
          <w:rFonts w:hint="eastAsia"/>
          <w:color w:val="auto"/>
          <w:sz w:val="32"/>
          <w:szCs w:val="32"/>
          <w:shd w:val="clear" w:color="auto" w:fill="auto"/>
        </w:rPr>
        <w:t>增加一倍再</w:t>
      </w:r>
      <w:r>
        <w:rPr>
          <w:rFonts w:hint="eastAsia"/>
          <w:color w:val="auto"/>
          <w:sz w:val="32"/>
          <w:szCs w:val="32"/>
          <w:shd w:val="clear" w:color="auto" w:fill="auto"/>
          <w:lang w:val="en-US" w:eastAsia="zh-CN"/>
        </w:rPr>
        <w:t>给予</w:t>
      </w:r>
      <w:r>
        <w:rPr>
          <w:rFonts w:hint="eastAsia"/>
          <w:color w:val="auto"/>
          <w:sz w:val="32"/>
          <w:szCs w:val="32"/>
          <w:shd w:val="clear" w:color="auto" w:fill="auto"/>
        </w:rPr>
        <w:t>一次奖励。</w:t>
      </w:r>
    </w:p>
    <w:p>
      <w:pPr>
        <w:ind w:firstLine="640" w:firstLineChars="200"/>
        <w:rPr>
          <w:rFonts w:hint="eastAsia"/>
          <w:color w:val="auto"/>
          <w:sz w:val="32"/>
          <w:szCs w:val="32"/>
          <w:shd w:val="clear" w:color="auto" w:fill="auto"/>
        </w:rPr>
      </w:pPr>
      <w:r>
        <w:rPr>
          <w:rFonts w:hint="eastAsia"/>
          <w:color w:val="auto"/>
          <w:sz w:val="32"/>
          <w:szCs w:val="32"/>
          <w:shd w:val="clear" w:color="auto" w:fill="auto"/>
          <w:lang w:val="en-US" w:eastAsia="zh-CN"/>
        </w:rPr>
        <w:t>（三）</w:t>
      </w:r>
      <w:r>
        <w:rPr>
          <w:rFonts w:hint="eastAsia"/>
          <w:color w:val="auto"/>
          <w:sz w:val="32"/>
          <w:szCs w:val="32"/>
          <w:shd w:val="clear" w:color="auto" w:fill="auto"/>
        </w:rPr>
        <w:t>产值倍增至2亿元（含）—5亿元，给予企业经营管理团队10万元</w:t>
      </w:r>
      <w:r>
        <w:rPr>
          <w:rFonts w:hint="eastAsia"/>
          <w:color w:val="auto"/>
          <w:sz w:val="32"/>
          <w:szCs w:val="32"/>
          <w:shd w:val="clear" w:color="auto" w:fill="auto"/>
          <w:lang w:val="en-US" w:eastAsia="zh-CN"/>
        </w:rPr>
        <w:t>的</w:t>
      </w:r>
      <w:r>
        <w:rPr>
          <w:rFonts w:hint="eastAsia"/>
          <w:color w:val="auto"/>
          <w:sz w:val="32"/>
          <w:szCs w:val="32"/>
          <w:shd w:val="clear" w:color="auto" w:fill="auto"/>
        </w:rPr>
        <w:t>一次性奖励。</w:t>
      </w:r>
      <w:r>
        <w:rPr>
          <w:rFonts w:hint="eastAsia"/>
          <w:color w:val="auto"/>
          <w:sz w:val="32"/>
          <w:szCs w:val="32"/>
          <w:shd w:val="clear" w:color="auto" w:fill="auto"/>
          <w:lang w:val="en-US" w:eastAsia="zh-CN"/>
        </w:rPr>
        <w:t>在倍增一倍的基础上，</w:t>
      </w:r>
      <w:r>
        <w:rPr>
          <w:rFonts w:hint="eastAsia"/>
          <w:color w:val="auto"/>
          <w:sz w:val="32"/>
          <w:szCs w:val="32"/>
          <w:shd w:val="clear" w:color="auto" w:fill="auto"/>
        </w:rPr>
        <w:t>产值增长每</w:t>
      </w:r>
      <w:r>
        <w:rPr>
          <w:rFonts w:hint="eastAsia"/>
          <w:color w:val="auto"/>
          <w:sz w:val="32"/>
          <w:szCs w:val="32"/>
          <w:shd w:val="clear" w:color="auto" w:fill="auto"/>
          <w:lang w:val="en-US" w:eastAsia="zh-CN"/>
        </w:rPr>
        <w:t>再</w:t>
      </w:r>
      <w:r>
        <w:rPr>
          <w:rFonts w:hint="eastAsia"/>
          <w:color w:val="auto"/>
          <w:sz w:val="32"/>
          <w:szCs w:val="32"/>
          <w:shd w:val="clear" w:color="auto" w:fill="auto"/>
        </w:rPr>
        <w:t>增加一倍再</w:t>
      </w:r>
      <w:r>
        <w:rPr>
          <w:rFonts w:hint="eastAsia"/>
          <w:color w:val="auto"/>
          <w:sz w:val="32"/>
          <w:szCs w:val="32"/>
          <w:shd w:val="clear" w:color="auto" w:fill="auto"/>
          <w:lang w:val="en-US" w:eastAsia="zh-CN"/>
        </w:rPr>
        <w:t>给予</w:t>
      </w:r>
      <w:r>
        <w:rPr>
          <w:rFonts w:hint="eastAsia"/>
          <w:color w:val="auto"/>
          <w:sz w:val="32"/>
          <w:szCs w:val="32"/>
          <w:shd w:val="clear" w:color="auto" w:fill="auto"/>
        </w:rPr>
        <w:t>一次奖励。</w:t>
      </w:r>
    </w:p>
    <w:p>
      <w:pPr>
        <w:ind w:firstLine="640" w:firstLineChars="200"/>
        <w:rPr>
          <w:rFonts w:hint="eastAsia"/>
          <w:sz w:val="32"/>
          <w:szCs w:val="32"/>
        </w:rPr>
      </w:pPr>
      <w:r>
        <w:rPr>
          <w:rFonts w:hint="eastAsia"/>
          <w:sz w:val="32"/>
          <w:szCs w:val="32"/>
          <w:lang w:val="en-US" w:eastAsia="zh-CN"/>
        </w:rPr>
        <w:t>（四）</w:t>
      </w:r>
      <w:r>
        <w:rPr>
          <w:rFonts w:hint="eastAsia"/>
          <w:sz w:val="32"/>
          <w:szCs w:val="32"/>
        </w:rPr>
        <w:t>产值倍增至1亿元（含）—2亿元，给予企业经营管理团队5万元</w:t>
      </w:r>
      <w:r>
        <w:rPr>
          <w:rFonts w:hint="eastAsia"/>
          <w:sz w:val="32"/>
          <w:szCs w:val="32"/>
          <w:lang w:val="en-US" w:eastAsia="zh-CN"/>
        </w:rPr>
        <w:t>的</w:t>
      </w:r>
      <w:r>
        <w:rPr>
          <w:rFonts w:hint="eastAsia"/>
          <w:sz w:val="32"/>
          <w:szCs w:val="32"/>
        </w:rPr>
        <w:t>一次性奖励。</w:t>
      </w:r>
      <w:r>
        <w:rPr>
          <w:rFonts w:hint="eastAsia"/>
          <w:color w:val="auto"/>
          <w:sz w:val="32"/>
          <w:szCs w:val="32"/>
          <w:shd w:val="clear" w:color="auto" w:fill="auto"/>
          <w:lang w:val="en-US" w:eastAsia="zh-CN"/>
        </w:rPr>
        <w:t>在倍增一倍的基础上，</w:t>
      </w:r>
      <w:r>
        <w:rPr>
          <w:rFonts w:hint="eastAsia"/>
          <w:color w:val="auto"/>
          <w:sz w:val="32"/>
          <w:szCs w:val="32"/>
          <w:shd w:val="clear" w:color="auto" w:fill="auto"/>
        </w:rPr>
        <w:t>产值增长每</w:t>
      </w:r>
      <w:r>
        <w:rPr>
          <w:rFonts w:hint="eastAsia"/>
          <w:color w:val="auto"/>
          <w:sz w:val="32"/>
          <w:szCs w:val="32"/>
          <w:shd w:val="clear" w:color="auto" w:fill="auto"/>
          <w:lang w:val="en-US" w:eastAsia="zh-CN"/>
        </w:rPr>
        <w:t>再</w:t>
      </w:r>
      <w:r>
        <w:rPr>
          <w:rFonts w:hint="eastAsia"/>
          <w:color w:val="auto"/>
          <w:sz w:val="32"/>
          <w:szCs w:val="32"/>
          <w:shd w:val="clear" w:color="auto" w:fill="auto"/>
        </w:rPr>
        <w:t>增加一倍再</w:t>
      </w:r>
      <w:r>
        <w:rPr>
          <w:rFonts w:hint="eastAsia"/>
          <w:color w:val="auto"/>
          <w:sz w:val="32"/>
          <w:szCs w:val="32"/>
          <w:shd w:val="clear" w:color="auto" w:fill="auto"/>
          <w:lang w:val="en-US" w:eastAsia="zh-CN"/>
        </w:rPr>
        <w:t>给予</w:t>
      </w:r>
      <w:r>
        <w:rPr>
          <w:rFonts w:hint="eastAsia"/>
          <w:color w:val="auto"/>
          <w:sz w:val="32"/>
          <w:szCs w:val="32"/>
          <w:shd w:val="clear" w:color="auto" w:fill="auto"/>
        </w:rPr>
        <w:t>一次奖励。</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四、附则</w:t>
      </w:r>
    </w:p>
    <w:p>
      <w:pPr>
        <w:ind w:firstLine="640" w:firstLineChars="200"/>
        <w:rPr>
          <w:rFonts w:hint="eastAsia" w:eastAsiaTheme="minorEastAsia"/>
          <w:color w:val="auto"/>
          <w:sz w:val="32"/>
          <w:szCs w:val="32"/>
          <w:highlight w:val="none"/>
          <w:lang w:val="en-US" w:eastAsia="zh-CN"/>
        </w:rPr>
      </w:pPr>
      <w:r>
        <w:rPr>
          <w:rFonts w:hint="eastAsia"/>
          <w:sz w:val="32"/>
          <w:szCs w:val="32"/>
        </w:rPr>
        <w:t>（一）本政</w:t>
      </w:r>
      <w:r>
        <w:rPr>
          <w:rFonts w:hint="eastAsia"/>
          <w:color w:val="auto"/>
          <w:sz w:val="32"/>
          <w:szCs w:val="32"/>
          <w:highlight w:val="none"/>
        </w:rPr>
        <w:t>策</w:t>
      </w:r>
      <w:r>
        <w:rPr>
          <w:rFonts w:hint="eastAsia"/>
          <w:color w:val="auto"/>
          <w:sz w:val="32"/>
          <w:szCs w:val="32"/>
          <w:highlight w:val="none"/>
          <w:lang w:val="en-US" w:eastAsia="zh-CN"/>
        </w:rPr>
        <w:t>措施</w:t>
      </w:r>
      <w:r>
        <w:rPr>
          <w:rFonts w:hint="eastAsia"/>
          <w:color w:val="auto"/>
          <w:sz w:val="32"/>
          <w:szCs w:val="32"/>
          <w:highlight w:val="none"/>
        </w:rPr>
        <w:t>适用对象为</w:t>
      </w:r>
      <w:r>
        <w:rPr>
          <w:rFonts w:hint="eastAsia"/>
          <w:color w:val="auto"/>
          <w:sz w:val="32"/>
          <w:szCs w:val="32"/>
          <w:highlight w:val="none"/>
          <w:lang w:val="en-US" w:eastAsia="zh-CN"/>
        </w:rPr>
        <w:t>已纳入德阳市“蓝鲸倍增”和什邡市“存量倍增工业企业名单”</w:t>
      </w:r>
      <w:r>
        <w:rPr>
          <w:rFonts w:hint="eastAsia"/>
          <w:color w:val="auto"/>
          <w:sz w:val="32"/>
          <w:szCs w:val="32"/>
          <w:highlight w:val="none"/>
        </w:rPr>
        <w:t>且正常存续经营的工业企业。</w:t>
      </w:r>
    </w:p>
    <w:p>
      <w:pPr>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申报本项政策的中小型存量倍增工业企业要求实现倍增当年产值增速高于全市规上工业平均增速且不低于15%（含）；</w:t>
      </w:r>
    </w:p>
    <w:p>
      <w:pPr>
        <w:ind w:firstLine="640" w:firstLineChars="200"/>
        <w:rPr>
          <w:rFonts w:hint="default"/>
          <w:color w:val="auto"/>
          <w:sz w:val="32"/>
          <w:szCs w:val="32"/>
          <w:highlight w:val="none"/>
          <w:lang w:val="en-US" w:eastAsia="zh-CN"/>
        </w:rPr>
      </w:pPr>
      <w:r>
        <w:rPr>
          <w:rFonts w:hint="eastAsia"/>
          <w:color w:val="auto"/>
          <w:sz w:val="32"/>
          <w:szCs w:val="32"/>
          <w:highlight w:val="none"/>
          <w:lang w:val="en-US" w:eastAsia="zh-CN"/>
        </w:rPr>
        <w:t>申报本项政策的大型存量倍增工业企业当年产值增速高于全市规上工业平均增速。</w:t>
      </w:r>
    </w:p>
    <w:p>
      <w:pPr>
        <w:ind w:firstLine="640" w:firstLineChars="200"/>
        <w:rPr>
          <w:rFonts w:hint="eastAsia"/>
          <w:color w:val="auto"/>
          <w:sz w:val="32"/>
          <w:szCs w:val="32"/>
          <w:highlight w:val="none"/>
        </w:rPr>
      </w:pPr>
      <w:r>
        <w:rPr>
          <w:rFonts w:hint="eastAsia"/>
          <w:color w:val="auto"/>
          <w:sz w:val="32"/>
          <w:szCs w:val="32"/>
          <w:highlight w:val="none"/>
        </w:rPr>
        <w:t>（二）本政策</w:t>
      </w:r>
      <w:r>
        <w:rPr>
          <w:rFonts w:hint="eastAsia"/>
          <w:color w:val="auto"/>
          <w:sz w:val="32"/>
          <w:szCs w:val="32"/>
          <w:highlight w:val="none"/>
          <w:lang w:val="en-US" w:eastAsia="zh-CN"/>
        </w:rPr>
        <w:t>措施</w:t>
      </w:r>
      <w:r>
        <w:rPr>
          <w:rFonts w:hint="eastAsia"/>
          <w:color w:val="auto"/>
          <w:sz w:val="32"/>
          <w:szCs w:val="32"/>
          <w:highlight w:val="none"/>
        </w:rPr>
        <w:t>条款所涉经济数据</w:t>
      </w:r>
      <w:r>
        <w:rPr>
          <w:rFonts w:hint="eastAsia"/>
          <w:color w:val="auto"/>
          <w:sz w:val="32"/>
          <w:szCs w:val="32"/>
          <w:highlight w:val="none"/>
          <w:lang w:val="en-US" w:eastAsia="zh-CN"/>
        </w:rPr>
        <w:t>的</w:t>
      </w:r>
      <w:r>
        <w:rPr>
          <w:rFonts w:hint="eastAsia"/>
          <w:color w:val="auto"/>
          <w:sz w:val="32"/>
          <w:szCs w:val="32"/>
          <w:highlight w:val="none"/>
        </w:rPr>
        <w:t>统计</w:t>
      </w:r>
      <w:r>
        <w:rPr>
          <w:rFonts w:hint="eastAsia"/>
          <w:color w:val="auto"/>
          <w:sz w:val="32"/>
          <w:szCs w:val="32"/>
          <w:highlight w:val="none"/>
          <w:lang w:val="en-US" w:eastAsia="zh-CN"/>
        </w:rPr>
        <w:t>范围</w:t>
      </w:r>
      <w:r>
        <w:rPr>
          <w:rFonts w:hint="eastAsia"/>
          <w:color w:val="auto"/>
          <w:sz w:val="32"/>
          <w:szCs w:val="32"/>
          <w:highlight w:val="none"/>
        </w:rPr>
        <w:t>均不含关联企业经济数据。</w:t>
      </w:r>
    </w:p>
    <w:p>
      <w:pPr>
        <w:ind w:firstLine="640" w:firstLineChars="200"/>
        <w:rPr>
          <w:rFonts w:hint="eastAsia"/>
          <w:color w:val="auto"/>
          <w:sz w:val="32"/>
          <w:szCs w:val="32"/>
          <w:highlight w:val="none"/>
        </w:rPr>
      </w:pPr>
      <w:r>
        <w:rPr>
          <w:rFonts w:hint="eastAsia"/>
          <w:color w:val="auto"/>
          <w:sz w:val="32"/>
          <w:szCs w:val="32"/>
          <w:highlight w:val="none"/>
        </w:rPr>
        <w:t>（三）申请本政策</w:t>
      </w:r>
      <w:r>
        <w:rPr>
          <w:rFonts w:hint="eastAsia"/>
          <w:color w:val="auto"/>
          <w:sz w:val="32"/>
          <w:szCs w:val="32"/>
          <w:highlight w:val="none"/>
          <w:lang w:val="en-US" w:eastAsia="zh-CN"/>
        </w:rPr>
        <w:t>措施</w:t>
      </w:r>
      <w:r>
        <w:rPr>
          <w:rFonts w:hint="eastAsia"/>
          <w:color w:val="auto"/>
          <w:sz w:val="32"/>
          <w:szCs w:val="32"/>
          <w:highlight w:val="none"/>
        </w:rPr>
        <w:t>的企业在近三年内未发生过产品质量、安全生产、环保污染重大事故；没有违反国家相关法律法规，不存在严重失信的行为。</w:t>
      </w:r>
    </w:p>
    <w:p>
      <w:pPr>
        <w:ind w:firstLine="640" w:firstLineChars="200"/>
        <w:rPr>
          <w:rFonts w:hint="eastAsia"/>
          <w:color w:val="auto"/>
          <w:sz w:val="32"/>
          <w:szCs w:val="32"/>
          <w:highlight w:val="none"/>
        </w:rPr>
      </w:pPr>
      <w:r>
        <w:rPr>
          <w:rFonts w:hint="eastAsia"/>
          <w:color w:val="auto"/>
          <w:sz w:val="32"/>
          <w:szCs w:val="32"/>
          <w:highlight w:val="none"/>
        </w:rPr>
        <w:t>（四）同一事项符合本政策多项奖励标准的，</w:t>
      </w:r>
      <w:r>
        <w:rPr>
          <w:rFonts w:hint="eastAsia"/>
          <w:color w:val="auto"/>
          <w:sz w:val="32"/>
          <w:szCs w:val="32"/>
          <w:highlight w:val="none"/>
          <w:lang w:val="en-US" w:eastAsia="zh-CN"/>
        </w:rPr>
        <w:t>原则上</w:t>
      </w:r>
      <w:r>
        <w:rPr>
          <w:rFonts w:hint="eastAsia"/>
          <w:color w:val="auto"/>
          <w:sz w:val="32"/>
          <w:szCs w:val="32"/>
          <w:highlight w:val="none"/>
        </w:rPr>
        <w:t>按就高不就低原则执行，不得重复享受。</w:t>
      </w:r>
    </w:p>
    <w:p>
      <w:pPr>
        <w:ind w:firstLine="640" w:firstLineChars="200"/>
        <w:rPr>
          <w:rFonts w:hint="eastAsia"/>
          <w:color w:val="auto"/>
          <w:sz w:val="32"/>
          <w:szCs w:val="32"/>
          <w:highlight w:val="none"/>
          <w:lang w:val="en-US" w:eastAsia="zh-CN"/>
        </w:rPr>
      </w:pPr>
      <w:r>
        <w:rPr>
          <w:rFonts w:hint="eastAsia"/>
          <w:color w:val="auto"/>
          <w:sz w:val="32"/>
          <w:szCs w:val="32"/>
          <w:highlight w:val="none"/>
        </w:rPr>
        <w:t>（五）同一事项既符合本政策又符合上级奖励政策，</w:t>
      </w:r>
      <w:r>
        <w:rPr>
          <w:rFonts w:hint="eastAsia"/>
          <w:color w:val="auto"/>
          <w:sz w:val="32"/>
          <w:szCs w:val="32"/>
          <w:highlight w:val="none"/>
          <w:lang w:val="en-US" w:eastAsia="zh-CN"/>
        </w:rPr>
        <w:t>原则上</w:t>
      </w:r>
      <w:r>
        <w:rPr>
          <w:rFonts w:hint="eastAsia"/>
          <w:color w:val="auto"/>
          <w:sz w:val="32"/>
          <w:szCs w:val="32"/>
          <w:highlight w:val="none"/>
        </w:rPr>
        <w:t>按就高不就低原则执行，不得重复享受。</w:t>
      </w:r>
      <w:r>
        <w:rPr>
          <w:rFonts w:hint="eastAsia"/>
          <w:color w:val="auto"/>
          <w:sz w:val="32"/>
          <w:szCs w:val="32"/>
          <w:highlight w:val="none"/>
          <w:lang w:val="en-US" w:eastAsia="zh-CN"/>
        </w:rPr>
        <w:t>另有规定的，以具体实施细则条款为准。</w:t>
      </w:r>
    </w:p>
    <w:p>
      <w:pPr>
        <w:ind w:firstLine="640" w:firstLineChars="200"/>
        <w:rPr>
          <w:rFonts w:hint="default"/>
          <w:color w:val="auto"/>
          <w:sz w:val="32"/>
          <w:szCs w:val="32"/>
          <w:highlight w:val="none"/>
          <w:lang w:val="en-US" w:eastAsia="zh-CN"/>
        </w:rPr>
      </w:pPr>
      <w:r>
        <w:rPr>
          <w:rFonts w:hint="eastAsia"/>
          <w:color w:val="auto"/>
          <w:sz w:val="32"/>
          <w:szCs w:val="32"/>
          <w:highlight w:val="none"/>
          <w:lang w:val="en-US" w:eastAsia="zh-CN"/>
        </w:rPr>
        <w:t>（六）存量倍增工业企业实现产值倍增的次年即兑现倍增奖励资金</w:t>
      </w:r>
      <w:r>
        <w:rPr>
          <w:rFonts w:hint="eastAsia"/>
          <w:color w:val="auto"/>
          <w:sz w:val="32"/>
          <w:szCs w:val="32"/>
          <w:highlight w:val="none"/>
        </w:rPr>
        <w:t>。</w:t>
      </w:r>
    </w:p>
    <w:p>
      <w:pPr>
        <w:ind w:firstLine="640" w:firstLineChars="200"/>
        <w:rPr>
          <w:rFonts w:hint="eastAsia"/>
          <w:color w:val="auto"/>
          <w:sz w:val="32"/>
          <w:szCs w:val="32"/>
          <w:highlight w:val="none"/>
        </w:rPr>
      </w:pPr>
      <w:r>
        <w:rPr>
          <w:rFonts w:hint="eastAsia"/>
          <w:color w:val="auto"/>
          <w:sz w:val="32"/>
          <w:szCs w:val="32"/>
          <w:highlight w:val="none"/>
        </w:rPr>
        <w:t>（</w:t>
      </w:r>
      <w:r>
        <w:rPr>
          <w:rFonts w:hint="eastAsia"/>
          <w:color w:val="auto"/>
          <w:sz w:val="32"/>
          <w:szCs w:val="32"/>
          <w:highlight w:val="none"/>
          <w:lang w:val="en-US" w:eastAsia="zh-CN"/>
        </w:rPr>
        <w:t>七</w:t>
      </w:r>
      <w:r>
        <w:rPr>
          <w:rFonts w:hint="eastAsia"/>
          <w:color w:val="auto"/>
          <w:sz w:val="32"/>
          <w:szCs w:val="32"/>
          <w:highlight w:val="none"/>
        </w:rPr>
        <w:t>）对恶意套取骗取</w:t>
      </w:r>
      <w:r>
        <w:rPr>
          <w:rFonts w:hint="eastAsia"/>
          <w:color w:val="auto"/>
          <w:sz w:val="32"/>
          <w:szCs w:val="32"/>
          <w:highlight w:val="none"/>
          <w:lang w:val="en-US" w:eastAsia="zh-CN"/>
        </w:rPr>
        <w:t>奖励</w:t>
      </w:r>
      <w:r>
        <w:rPr>
          <w:rFonts w:hint="eastAsia"/>
          <w:color w:val="auto"/>
          <w:sz w:val="32"/>
          <w:szCs w:val="32"/>
          <w:highlight w:val="none"/>
        </w:rPr>
        <w:t>资金以及挤占、挪用</w:t>
      </w:r>
      <w:r>
        <w:rPr>
          <w:rFonts w:hint="eastAsia"/>
          <w:color w:val="auto"/>
          <w:sz w:val="32"/>
          <w:szCs w:val="32"/>
          <w:highlight w:val="none"/>
          <w:lang w:val="en-US" w:eastAsia="zh-CN"/>
        </w:rPr>
        <w:t>奖励</w:t>
      </w:r>
      <w:r>
        <w:rPr>
          <w:rFonts w:hint="eastAsia"/>
          <w:color w:val="auto"/>
          <w:sz w:val="32"/>
          <w:szCs w:val="32"/>
          <w:highlight w:val="none"/>
        </w:rPr>
        <w:t>资金等各种违纪违规行为，一经查实，除追回专项资金外，按《财政违法行为处罚处分条例》（国务院令第427号）和相关规定严肃处理，并取消该企业后三年享受一切</w:t>
      </w:r>
      <w:r>
        <w:rPr>
          <w:rFonts w:hint="eastAsia"/>
          <w:color w:val="auto"/>
          <w:sz w:val="32"/>
          <w:szCs w:val="32"/>
          <w:highlight w:val="none"/>
          <w:lang w:val="en-US" w:eastAsia="zh-CN"/>
        </w:rPr>
        <w:t>什邡</w:t>
      </w:r>
      <w:r>
        <w:rPr>
          <w:rFonts w:hint="eastAsia"/>
          <w:color w:val="auto"/>
          <w:sz w:val="32"/>
          <w:szCs w:val="32"/>
          <w:highlight w:val="none"/>
        </w:rPr>
        <w:t>本级财政优惠政策的资格。涉嫌违纪和违法犯罪的人员，移送纪检监察机关或司法机关处理。</w:t>
      </w:r>
    </w:p>
    <w:p>
      <w:pPr>
        <w:ind w:firstLine="640" w:firstLineChars="200"/>
        <w:rPr>
          <w:rFonts w:hint="eastAsia"/>
          <w:color w:val="auto"/>
          <w:sz w:val="32"/>
          <w:szCs w:val="32"/>
          <w:highlight w:val="none"/>
        </w:rPr>
      </w:pPr>
      <w:r>
        <w:rPr>
          <w:rFonts w:hint="eastAsia"/>
          <w:color w:val="auto"/>
          <w:sz w:val="32"/>
          <w:szCs w:val="32"/>
          <w:highlight w:val="none"/>
        </w:rPr>
        <w:t>（</w:t>
      </w:r>
      <w:r>
        <w:rPr>
          <w:rFonts w:hint="eastAsia"/>
          <w:color w:val="auto"/>
          <w:sz w:val="32"/>
          <w:szCs w:val="32"/>
          <w:highlight w:val="none"/>
          <w:lang w:val="en-US" w:eastAsia="zh-CN"/>
        </w:rPr>
        <w:t>八</w:t>
      </w:r>
      <w:r>
        <w:rPr>
          <w:rFonts w:hint="eastAsia"/>
          <w:color w:val="auto"/>
          <w:sz w:val="32"/>
          <w:szCs w:val="32"/>
          <w:highlight w:val="none"/>
        </w:rPr>
        <w:t>）本政策</w:t>
      </w:r>
      <w:r>
        <w:rPr>
          <w:rFonts w:hint="eastAsia"/>
          <w:color w:val="auto"/>
          <w:sz w:val="32"/>
          <w:szCs w:val="32"/>
          <w:highlight w:val="none"/>
          <w:lang w:val="en-US" w:eastAsia="zh-CN"/>
        </w:rPr>
        <w:t>措施</w:t>
      </w:r>
      <w:r>
        <w:rPr>
          <w:rFonts w:hint="eastAsia"/>
          <w:color w:val="auto"/>
          <w:sz w:val="32"/>
          <w:szCs w:val="32"/>
          <w:highlight w:val="none"/>
        </w:rPr>
        <w:t>由</w:t>
      </w:r>
      <w:r>
        <w:rPr>
          <w:rFonts w:hint="eastAsia"/>
          <w:color w:val="auto"/>
          <w:sz w:val="32"/>
          <w:szCs w:val="32"/>
          <w:highlight w:val="none"/>
          <w:lang w:val="en-US" w:eastAsia="zh-CN"/>
        </w:rPr>
        <w:t>什邡市经济和信息化局</w:t>
      </w:r>
      <w:r>
        <w:rPr>
          <w:rFonts w:hint="eastAsia"/>
          <w:color w:val="auto"/>
          <w:sz w:val="32"/>
          <w:szCs w:val="32"/>
          <w:highlight w:val="none"/>
        </w:rPr>
        <w:t>及相关</w:t>
      </w:r>
      <w:r>
        <w:rPr>
          <w:rFonts w:hint="eastAsia"/>
          <w:color w:val="auto"/>
          <w:sz w:val="32"/>
          <w:szCs w:val="32"/>
          <w:highlight w:val="none"/>
          <w:lang w:val="en-US" w:eastAsia="zh-CN"/>
        </w:rPr>
        <w:t>部门</w:t>
      </w:r>
      <w:r>
        <w:rPr>
          <w:rFonts w:hint="eastAsia"/>
          <w:color w:val="auto"/>
          <w:sz w:val="32"/>
          <w:szCs w:val="32"/>
          <w:highlight w:val="none"/>
        </w:rPr>
        <w:t>负责解释。具体实施细则另行制定。</w:t>
      </w:r>
    </w:p>
    <w:p>
      <w:pPr>
        <w:ind w:firstLine="640" w:firstLineChars="200"/>
        <w:rPr>
          <w:rFonts w:hint="default"/>
          <w:color w:val="auto"/>
          <w:sz w:val="32"/>
          <w:szCs w:val="32"/>
          <w:highlight w:val="none"/>
          <w:lang w:val="en-US" w:eastAsia="zh-CN"/>
        </w:rPr>
      </w:pPr>
      <w:r>
        <w:rPr>
          <w:rFonts w:hint="eastAsia"/>
          <w:color w:val="auto"/>
          <w:sz w:val="32"/>
          <w:szCs w:val="32"/>
          <w:highlight w:val="none"/>
          <w:lang w:eastAsia="zh-CN"/>
        </w:rPr>
        <w:t>（</w:t>
      </w:r>
      <w:r>
        <w:rPr>
          <w:rFonts w:hint="eastAsia"/>
          <w:color w:val="auto"/>
          <w:sz w:val="32"/>
          <w:szCs w:val="32"/>
          <w:highlight w:val="none"/>
          <w:lang w:val="en-US" w:eastAsia="zh-CN"/>
        </w:rPr>
        <w:t>九</w:t>
      </w:r>
      <w:r>
        <w:rPr>
          <w:rFonts w:hint="eastAsia"/>
          <w:color w:val="auto"/>
          <w:sz w:val="32"/>
          <w:szCs w:val="32"/>
          <w:highlight w:val="none"/>
          <w:lang w:eastAsia="zh-CN"/>
        </w:rPr>
        <w:t>）</w:t>
      </w:r>
      <w:r>
        <w:rPr>
          <w:rFonts w:hint="eastAsia"/>
          <w:color w:val="auto"/>
          <w:sz w:val="32"/>
          <w:szCs w:val="32"/>
          <w:highlight w:val="none"/>
          <w:lang w:val="en-US" w:eastAsia="zh-CN"/>
        </w:rPr>
        <w:t>现行支持产业发展相关政策规定继续执行。与本政策不一致的，以本政策条款为准。</w:t>
      </w:r>
    </w:p>
    <w:p>
      <w:pPr>
        <w:ind w:firstLine="640" w:firstLineChars="200"/>
        <w:rPr>
          <w:rFonts w:hint="eastAsia"/>
          <w:color w:val="auto"/>
          <w:sz w:val="32"/>
          <w:szCs w:val="32"/>
          <w:highlight w:val="none"/>
        </w:rPr>
      </w:pPr>
      <w:r>
        <w:rPr>
          <w:rFonts w:hint="eastAsia"/>
          <w:color w:val="auto"/>
          <w:sz w:val="32"/>
          <w:szCs w:val="32"/>
          <w:highlight w:val="none"/>
          <w:lang w:eastAsia="zh-CN"/>
        </w:rPr>
        <w:t>（</w:t>
      </w:r>
      <w:r>
        <w:rPr>
          <w:rFonts w:hint="eastAsia"/>
          <w:color w:val="auto"/>
          <w:sz w:val="32"/>
          <w:szCs w:val="32"/>
          <w:highlight w:val="none"/>
          <w:lang w:val="en-US" w:eastAsia="zh-CN"/>
        </w:rPr>
        <w:t>十</w:t>
      </w:r>
      <w:r>
        <w:rPr>
          <w:rFonts w:hint="eastAsia"/>
          <w:color w:val="auto"/>
          <w:sz w:val="32"/>
          <w:szCs w:val="32"/>
          <w:highlight w:val="none"/>
          <w:lang w:eastAsia="zh-CN"/>
        </w:rPr>
        <w:t>）</w:t>
      </w:r>
      <w:r>
        <w:rPr>
          <w:rFonts w:hint="eastAsia"/>
          <w:color w:val="auto"/>
          <w:sz w:val="32"/>
          <w:szCs w:val="32"/>
          <w:highlight w:val="none"/>
        </w:rPr>
        <w:t>本政策</w:t>
      </w:r>
      <w:r>
        <w:rPr>
          <w:rFonts w:hint="eastAsia"/>
          <w:color w:val="auto"/>
          <w:sz w:val="32"/>
          <w:szCs w:val="32"/>
          <w:highlight w:val="none"/>
          <w:lang w:val="en-US" w:eastAsia="zh-CN"/>
        </w:rPr>
        <w:t>措施</w:t>
      </w:r>
      <w:r>
        <w:rPr>
          <w:rFonts w:hint="eastAsia"/>
          <w:color w:val="auto"/>
          <w:sz w:val="32"/>
          <w:szCs w:val="32"/>
          <w:highlight w:val="none"/>
        </w:rPr>
        <w:t>自正式印发之日起实施。</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什邡市经济和信息化局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存量</w:t>
      </w:r>
      <w:r>
        <w:rPr>
          <w:rFonts w:hint="eastAsia" w:ascii="方正小标宋简体" w:hAnsi="方正小标宋简体" w:eastAsia="方正小标宋简体" w:cs="方正小标宋简体"/>
          <w:sz w:val="44"/>
          <w:szCs w:val="44"/>
          <w:lang w:val="en-US" w:eastAsia="zh-CN"/>
        </w:rPr>
        <w:t>倍增</w:t>
      </w:r>
      <w:r>
        <w:rPr>
          <w:rFonts w:hint="eastAsia" w:ascii="方正小标宋简体" w:hAnsi="方正小标宋简体" w:eastAsia="方正小标宋简体" w:cs="方正小标宋简体"/>
          <w:sz w:val="44"/>
          <w:szCs w:val="44"/>
        </w:rPr>
        <w:t>企业</w:t>
      </w:r>
      <w:r>
        <w:rPr>
          <w:rFonts w:hint="eastAsia" w:ascii="方正小标宋简体" w:hAnsi="方正小标宋简体" w:eastAsia="方正小标宋简体" w:cs="方正小标宋简体"/>
          <w:sz w:val="44"/>
          <w:szCs w:val="44"/>
          <w:lang w:val="en-US" w:eastAsia="zh-CN"/>
        </w:rPr>
        <w:t>培育库企业管理办法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按照什邡市委、市政府《关于高质量推动拼经济搞建设重点工作的意见》（什委发〔2022〕9号）中《关于实施产业存量倍增计划和增量突破计划工作方案》文件精神，为进一步加强倍增企业培育库建设，深入推动“工业倍增上千亿”工作进程，经报市政府分管领导同意，特制定存量倍增企业培育库企业管理办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一、存量倍增企业推荐原则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1、项目主导原则。</w:t>
      </w:r>
      <w:r>
        <w:rPr>
          <w:rFonts w:hint="eastAsia" w:ascii="仿宋_GB2312" w:hAnsi="仿宋_GB2312" w:eastAsia="仿宋_GB2312" w:cs="仿宋_GB2312"/>
          <w:sz w:val="32"/>
          <w:szCs w:val="32"/>
          <w:lang w:val="en-US" w:eastAsia="zh-CN"/>
        </w:rPr>
        <w:t>在全市规模以上工业企业中首先选择有工业建设项目（含在建和拟建项目）、能为工业经济倍增发展提供增量支撑的企业进入存量倍增企业培育库。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2、潜力优先原则。</w:t>
      </w:r>
      <w:r>
        <w:rPr>
          <w:rFonts w:hint="eastAsia" w:ascii="仿宋_GB2312" w:hAnsi="仿宋_GB2312" w:eastAsia="仿宋_GB2312" w:cs="仿宋_GB2312"/>
          <w:sz w:val="32"/>
          <w:szCs w:val="32"/>
          <w:lang w:val="en-US" w:eastAsia="zh-CN"/>
        </w:rPr>
        <w:t>在全市规模以上工业企业中选择产品特色突出、综合实力强、市场前景好、发展潜力足，到“十四五”末能实现倍增且总产值不少于1亿元的企业优先进入存量倍增企业培育库。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3、行业引领原则。</w:t>
      </w:r>
      <w:r>
        <w:rPr>
          <w:rFonts w:hint="eastAsia" w:ascii="仿宋_GB2312" w:hAnsi="仿宋_GB2312" w:eastAsia="仿宋_GB2312" w:cs="仿宋_GB2312"/>
          <w:sz w:val="32"/>
          <w:szCs w:val="32"/>
          <w:lang w:val="en-US" w:eastAsia="zh-CN"/>
        </w:rPr>
        <w:t>在全市规模以上工业企业中选择行业代表性强，特别是以烟草雪茄、食品饮料、高端装备制造、生物医药、现代化工等主导产业和重点产业为引领的企业进入存量倍增企业培育库。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4、重点支撑原则。</w:t>
      </w:r>
      <w:r>
        <w:rPr>
          <w:rFonts w:hint="eastAsia" w:ascii="仿宋_GB2312" w:hAnsi="仿宋_GB2312" w:eastAsia="仿宋_GB2312" w:cs="仿宋_GB2312"/>
          <w:sz w:val="32"/>
          <w:szCs w:val="32"/>
          <w:lang w:val="en-US" w:eastAsia="zh-CN"/>
        </w:rPr>
        <w:t>在全市规模以上工业企业中优先选择经济总量较大且能为工业经济倍增发展增量提供重点支撑的龙头企业、骨干优势企业和成长型企业进入存量倍增企业培育库。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二、存量倍增企业推荐程序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市经信局按照企业自愿申报、辖区初审推荐和政府审定入库的程序抓好存量倍增企业培育库建设和管理工作。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1、企业自愿申报。</w:t>
      </w:r>
      <w:r>
        <w:rPr>
          <w:rFonts w:hint="eastAsia" w:ascii="仿宋_GB2312" w:hAnsi="仿宋_GB2312" w:eastAsia="仿宋_GB2312" w:cs="仿宋_GB2312"/>
          <w:sz w:val="32"/>
          <w:szCs w:val="32"/>
          <w:lang w:val="en-US" w:eastAsia="zh-CN"/>
        </w:rPr>
        <w:t>全市存量倍增行动开始后，市经信局和各镇、街道、经开区在全市深入开展存量倍增企业培育库建设宣传工作。全市所有符合条件的规上工业企业皆可通过所在辖区自愿申报进入培育库。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2、辖区初审推荐。</w:t>
      </w:r>
      <w:r>
        <w:rPr>
          <w:rFonts w:hint="eastAsia" w:ascii="仿宋_GB2312" w:hAnsi="仿宋_GB2312" w:eastAsia="仿宋_GB2312" w:cs="仿宋_GB2312"/>
          <w:sz w:val="32"/>
          <w:szCs w:val="32"/>
          <w:lang w:val="en-US" w:eastAsia="zh-CN"/>
        </w:rPr>
        <w:t>各镇、街道和经开区相关业务部门按照存量倍增企业推荐原则对申报企业进行资格初步审查，符合条件的可以直接推荐至市经信局。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3、政府审定入库。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市经信局对各镇、街道和经开区推荐的企业名单进行复审、补充和完善，入选的所有企业经过审核并报市委、市政府主要领导同意后形成存量倍增企业培育库正式名单。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存量倍增行动是我市继“蓝鲸倍增行动”之后持续落实德阳市工业强市战略的重要举措，是建立市、县两级倍增体系和融合协调发展的具体要求。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存量倍增企业培育库按照优胜劣汰的原则进行管理。根据企业发展实际情况，市经信局每年年初可对培育库企业名单进行一次动态调整。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什邡市经济和信息化局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2023年2月5日</w:t>
      </w:r>
    </w:p>
    <w:p>
      <w:pPr>
        <w:ind w:firstLine="640" w:firstLineChars="200"/>
        <w:rPr>
          <w:color w:val="auto"/>
          <w:sz w:val="32"/>
          <w:szCs w:val="32"/>
          <w:highlight w:val="none"/>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ZWJjZmQ1NjUwMTBiZjgxZTg1NTZiNzVjODNhYTkifQ=="/>
  </w:docVars>
  <w:rsids>
    <w:rsidRoot w:val="57B37F06"/>
    <w:rsid w:val="015B2C54"/>
    <w:rsid w:val="0557428D"/>
    <w:rsid w:val="05A321DA"/>
    <w:rsid w:val="0A3E7BE6"/>
    <w:rsid w:val="0C2448DD"/>
    <w:rsid w:val="0CAE2A81"/>
    <w:rsid w:val="0D6F6B46"/>
    <w:rsid w:val="0DDA318A"/>
    <w:rsid w:val="11966703"/>
    <w:rsid w:val="12B97D01"/>
    <w:rsid w:val="13B9197C"/>
    <w:rsid w:val="143E2110"/>
    <w:rsid w:val="17AD77C6"/>
    <w:rsid w:val="18EA317E"/>
    <w:rsid w:val="19F31E08"/>
    <w:rsid w:val="1B8D3B52"/>
    <w:rsid w:val="1BC86B1C"/>
    <w:rsid w:val="1E4A316A"/>
    <w:rsid w:val="23944947"/>
    <w:rsid w:val="23C779EB"/>
    <w:rsid w:val="29420A80"/>
    <w:rsid w:val="3C753259"/>
    <w:rsid w:val="3CA27AF1"/>
    <w:rsid w:val="3F3A54DD"/>
    <w:rsid w:val="472F5A8A"/>
    <w:rsid w:val="4A892470"/>
    <w:rsid w:val="51D579E4"/>
    <w:rsid w:val="5517648E"/>
    <w:rsid w:val="56057C87"/>
    <w:rsid w:val="57B37F06"/>
    <w:rsid w:val="6041460F"/>
    <w:rsid w:val="6677200C"/>
    <w:rsid w:val="670B01AA"/>
    <w:rsid w:val="67180058"/>
    <w:rsid w:val="678803B1"/>
    <w:rsid w:val="6A3E2465"/>
    <w:rsid w:val="6C433B53"/>
    <w:rsid w:val="6CBC7B76"/>
    <w:rsid w:val="6CE25412"/>
    <w:rsid w:val="6DCA5D81"/>
    <w:rsid w:val="71E10217"/>
    <w:rsid w:val="73F27BAF"/>
    <w:rsid w:val="745451CC"/>
    <w:rsid w:val="74A753EB"/>
    <w:rsid w:val="75917B29"/>
    <w:rsid w:val="75C235CF"/>
    <w:rsid w:val="777C16C3"/>
    <w:rsid w:val="789E726B"/>
    <w:rsid w:val="78D52F47"/>
    <w:rsid w:val="792E2572"/>
    <w:rsid w:val="7C514439"/>
    <w:rsid w:val="7DCC4046"/>
    <w:rsid w:val="7E1D1D0B"/>
    <w:rsid w:val="7FC5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3202</Words>
  <Characters>3284</Characters>
  <Lines>0</Lines>
  <Paragraphs>0</Paragraphs>
  <TotalTime>0</TotalTime>
  <ScaleCrop>false</ScaleCrop>
  <LinksUpToDate>false</LinksUpToDate>
  <CharactersWithSpaces>3310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2023-08-09T07:15:00Z</dcterms:created>
  <dc:creator>华为</dc:creator>
  <cp:lastModifiedBy>陈丽娟</cp:lastModifiedBy>
  <cp:lastPrinted>2023-08-10T09:54:00Z</cp:lastPrinted>
  <dcterms:modified xsi:type="dcterms:W3CDTF">2023-11-16T02:31:15Z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049137C3A0ED4C809E5179966EFBE2B6_11</vt:lpwstr>
  </property>
</Properties>
</file>